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2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  <w:gridCol w:w="502"/>
      </w:tblGrid>
      <w:tr w:rsidR="00334CDB" w:rsidRPr="00F85A9D" w:rsidTr="006373E9">
        <w:trPr>
          <w:cantSplit/>
          <w:trHeight w:val="1047"/>
        </w:trPr>
        <w:tc>
          <w:tcPr>
            <w:tcW w:w="5338" w:type="dxa"/>
            <w:gridSpan w:val="13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rFonts w:eastAsia="Arial Unicode MS"/>
                <w:sz w:val="24"/>
                <w:szCs w:val="24"/>
                <w:lang w:bidi="ru-RU"/>
              </w:rPr>
              <w:tab/>
            </w:r>
          </w:p>
        </w:tc>
        <w:tc>
          <w:tcPr>
            <w:tcW w:w="5144" w:type="dxa"/>
            <w:gridSpan w:val="13"/>
          </w:tcPr>
          <w:p w:rsidR="00334CDB" w:rsidRDefault="00347659" w:rsidP="006373E9">
            <w:pPr>
              <w:spacing w:line="240" w:lineRule="atLeast"/>
              <w:ind w:right="3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ГЭК</w:t>
            </w:r>
          </w:p>
          <w:p w:rsidR="00334CDB" w:rsidRPr="00F85A9D" w:rsidRDefault="00334CDB" w:rsidP="006373E9">
            <w:pPr>
              <w:spacing w:line="240" w:lineRule="atLeast"/>
              <w:ind w:right="309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________________________________</w:t>
            </w:r>
          </w:p>
          <w:p w:rsidR="00334CDB" w:rsidRPr="00F85A9D" w:rsidRDefault="00334CDB" w:rsidP="006373E9">
            <w:pPr>
              <w:spacing w:line="240" w:lineRule="atLeast"/>
              <w:ind w:right="309" w:firstLine="675"/>
              <w:rPr>
                <w:sz w:val="26"/>
                <w:szCs w:val="26"/>
              </w:rPr>
            </w:pPr>
          </w:p>
        </w:tc>
      </w:tr>
      <w:tr w:rsidR="00334CDB" w:rsidRPr="00F85A9D" w:rsidTr="006373E9">
        <w:trPr>
          <w:gridAfter w:val="13"/>
          <w:wAfter w:w="5144" w:type="dxa"/>
          <w:trHeight w:hRule="exact" w:val="415"/>
        </w:trPr>
        <w:tc>
          <w:tcPr>
            <w:tcW w:w="5338" w:type="dxa"/>
            <w:gridSpan w:val="13"/>
          </w:tcPr>
          <w:p w:rsidR="00334CDB" w:rsidRPr="00F85A9D" w:rsidRDefault="00334CDB" w:rsidP="006373E9">
            <w:pPr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Заявление на участие в ЕГЭ</w:t>
            </w:r>
          </w:p>
        </w:tc>
      </w:tr>
      <w:tr w:rsidR="00334CDB" w:rsidRPr="00F85A9D" w:rsidTr="006373E9">
        <w:trPr>
          <w:gridAfter w:val="1"/>
          <w:wAfter w:w="502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375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34CDB" w:rsidRPr="00F85A9D" w:rsidTr="006373E9">
        <w:trPr>
          <w:trHeight w:hRule="exact" w:val="340"/>
        </w:trPr>
        <w:tc>
          <w:tcPr>
            <w:tcW w:w="266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contextualSpacing/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334CDB" w:rsidRPr="00F85A9D" w:rsidTr="006373E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334CDB" w:rsidRPr="000B7D5F" w:rsidRDefault="00334CDB" w:rsidP="00334CDB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Дата рождения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334CDB" w:rsidRPr="00F85A9D" w:rsidRDefault="00334CDB" w:rsidP="006373E9">
            <w:pPr>
              <w:contextualSpacing/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г</w:t>
            </w:r>
          </w:p>
        </w:tc>
      </w:tr>
    </w:tbl>
    <w:p w:rsidR="00334CDB" w:rsidRPr="00F85A9D" w:rsidRDefault="00334CDB" w:rsidP="00334CDB">
      <w:pPr>
        <w:jc w:val="center"/>
        <w:rPr>
          <w:i/>
          <w:sz w:val="26"/>
          <w:szCs w:val="26"/>
          <w:vertAlign w:val="superscript"/>
        </w:rPr>
      </w:pPr>
      <w:r w:rsidRPr="00F85A9D">
        <w:rPr>
          <w:i/>
          <w:sz w:val="26"/>
          <w:szCs w:val="26"/>
          <w:vertAlign w:val="superscript"/>
        </w:rPr>
        <w:t>отчество</w:t>
      </w:r>
    </w:p>
    <w:p w:rsidR="00334CDB" w:rsidRPr="00F85A9D" w:rsidRDefault="00334CDB" w:rsidP="00334CDB">
      <w:pPr>
        <w:jc w:val="both"/>
        <w:rPr>
          <w:b/>
          <w:sz w:val="26"/>
          <w:szCs w:val="26"/>
        </w:rPr>
      </w:pPr>
    </w:p>
    <w:p w:rsidR="00334CDB" w:rsidRPr="00F85A9D" w:rsidRDefault="00334CDB" w:rsidP="00334CDB">
      <w:pPr>
        <w:jc w:val="both"/>
        <w:rPr>
          <w:b/>
          <w:sz w:val="26"/>
          <w:szCs w:val="26"/>
        </w:rPr>
      </w:pPr>
    </w:p>
    <w:p w:rsidR="00334CDB" w:rsidRPr="00F85A9D" w:rsidRDefault="00334CDB" w:rsidP="00334CDB">
      <w:pPr>
        <w:rPr>
          <w:sz w:val="26"/>
          <w:szCs w:val="26"/>
        </w:rPr>
      </w:pPr>
      <w:r w:rsidRPr="00F85A9D">
        <w:rPr>
          <w:b/>
          <w:sz w:val="26"/>
          <w:szCs w:val="26"/>
        </w:rPr>
        <w:t>Наименование документа, удостоверяющего личность</w:t>
      </w:r>
    </w:p>
    <w:p w:rsidR="00334CDB" w:rsidRPr="00F85A9D" w:rsidRDefault="00334CDB" w:rsidP="00334CDB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jc w:val="both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34CDB" w:rsidRPr="00F85A9D" w:rsidRDefault="00334CDB" w:rsidP="006373E9">
            <w:pPr>
              <w:jc w:val="right"/>
              <w:rPr>
                <w:b/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Default="00334CDB" w:rsidP="00334CDB">
      <w:pPr>
        <w:contextualSpacing/>
        <w:jc w:val="both"/>
        <w:rPr>
          <w:sz w:val="16"/>
          <w:szCs w:val="26"/>
        </w:rPr>
      </w:pPr>
    </w:p>
    <w:tbl>
      <w:tblPr>
        <w:tblpPr w:leftFromText="180" w:rightFromText="180" w:vertAnchor="text" w:horzAnchor="margin" w:tblpXSpec="center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-</w:t>
            </w:r>
          </w:p>
        </w:tc>
        <w:tc>
          <w:tcPr>
            <w:tcW w:w="397" w:type="dxa"/>
            <w:tcBorders>
              <w:left w:val="single" w:sz="4" w:space="0" w:color="auto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6C3189" w:rsidRDefault="00334CDB" w:rsidP="00334CDB">
      <w:pPr>
        <w:contextualSpacing/>
        <w:jc w:val="both"/>
        <w:rPr>
          <w:b/>
          <w:sz w:val="24"/>
          <w:szCs w:val="24"/>
        </w:rPr>
      </w:pPr>
      <w:r w:rsidRPr="006C3189">
        <w:rPr>
          <w:b/>
          <w:sz w:val="24"/>
          <w:szCs w:val="24"/>
        </w:rPr>
        <w:t xml:space="preserve">СНИЛС - </w:t>
      </w:r>
    </w:p>
    <w:p w:rsidR="00334CDB" w:rsidRPr="001D0D37" w:rsidRDefault="00334CDB" w:rsidP="00334CDB">
      <w:pPr>
        <w:contextualSpacing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334CDB" w:rsidRPr="00F85A9D" w:rsidTr="006373E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b/>
                <w:sz w:val="26"/>
                <w:szCs w:val="26"/>
              </w:rPr>
              <w:t>Пол</w:t>
            </w:r>
            <w:r w:rsidRPr="00F85A9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Женский,</w:t>
            </w: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</w:p>
          <w:p w:rsidR="00334CDB" w:rsidRPr="00F85A9D" w:rsidRDefault="00334CDB" w:rsidP="006373E9">
            <w:pPr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Нам</w:t>
            </w:r>
          </w:p>
        </w:tc>
      </w:tr>
    </w:tbl>
    <w:p w:rsidR="00334CDB" w:rsidRPr="00F85A9D" w:rsidRDefault="00334CDB" w:rsidP="00334CDB">
      <w:pPr>
        <w:jc w:val="both"/>
        <w:rPr>
          <w:sz w:val="24"/>
          <w:szCs w:val="24"/>
        </w:rPr>
      </w:pPr>
      <w:r w:rsidRPr="00F85A9D">
        <w:rPr>
          <w:sz w:val="24"/>
          <w:szCs w:val="24"/>
        </w:rPr>
        <w:t xml:space="preserve">прошу зарегистрировать меня для участия в ЕГЭ по 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334CDB" w:rsidRPr="00F85A9D" w:rsidTr="006373E9">
        <w:trPr>
          <w:trHeight w:val="858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334CDB" w:rsidRPr="00F85A9D" w:rsidRDefault="00334CDB" w:rsidP="006373E9">
            <w:pPr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 xml:space="preserve">Отметка о выборе </w:t>
            </w:r>
          </w:p>
        </w:tc>
        <w:tc>
          <w:tcPr>
            <w:tcW w:w="3591" w:type="dxa"/>
            <w:vAlign w:val="center"/>
          </w:tcPr>
          <w:p w:rsidR="00334CDB" w:rsidRPr="00F85A9D" w:rsidRDefault="00334CDB" w:rsidP="006373E9">
            <w:pPr>
              <w:jc w:val="center"/>
              <w:rPr>
                <w:b/>
                <w:sz w:val="24"/>
                <w:szCs w:val="24"/>
              </w:rPr>
            </w:pPr>
            <w:r w:rsidRPr="00F85A9D">
              <w:rPr>
                <w:b/>
                <w:sz w:val="24"/>
                <w:szCs w:val="24"/>
              </w:rPr>
              <w:t>Выбор сроков участия или периода проведения* в соответствии с единым расписанием проведения ЕГЭ</w:t>
            </w: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302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  <w:r w:rsidRPr="00F85A9D">
              <w:rPr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  <w:tr w:rsidR="00334CDB" w:rsidRPr="00F85A9D" w:rsidTr="006373E9">
        <w:trPr>
          <w:trHeight w:hRule="exact" w:val="284"/>
        </w:trPr>
        <w:tc>
          <w:tcPr>
            <w:tcW w:w="4172" w:type="dxa"/>
            <w:vAlign w:val="center"/>
          </w:tcPr>
          <w:p w:rsidR="00334CDB" w:rsidRPr="00F85A9D" w:rsidRDefault="00334CDB" w:rsidP="006373E9">
            <w:pPr>
              <w:rPr>
                <w:spacing w:val="-6"/>
                <w:sz w:val="24"/>
                <w:szCs w:val="24"/>
              </w:rPr>
            </w:pPr>
            <w:r w:rsidRPr="00F85A9D">
              <w:rPr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334CDB" w:rsidRPr="00F85A9D" w:rsidRDefault="00334CDB" w:rsidP="006373E9">
            <w:pPr>
              <w:rPr>
                <w:spacing w:val="-4"/>
                <w:sz w:val="24"/>
                <w:szCs w:val="24"/>
              </w:rPr>
            </w:pPr>
          </w:p>
        </w:tc>
      </w:tr>
    </w:tbl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</w:pPr>
      <w:r w:rsidRPr="00F85A9D">
        <w:t>*Укажите «ДОСР» для выбора досрочного периода, «ОСН» - основного периода и «РЕЗ» - резервные сроки. Выпускники прошлых лет вправе участвовать в ЕГЭ в досрочный период и (или) в резервные сроки основного периода проведения ЕГЭ.</w:t>
      </w:r>
    </w:p>
    <w:p w:rsidR="00334CDB" w:rsidRPr="00F85A9D" w:rsidRDefault="00334CDB" w:rsidP="00334CDB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F85A9D">
        <w:rPr>
          <w:sz w:val="26"/>
          <w:szCs w:val="26"/>
        </w:rPr>
        <w:lastRenderedPageBreak/>
        <w:t xml:space="preserve">Прошу создать условия, учитывающие состояние здоровья, особенности психофизического развития, для сдачи ЕГЭ подтверждаемые: </w:t>
      </w:r>
    </w:p>
    <w:p w:rsidR="00334CDB" w:rsidRPr="00F85A9D" w:rsidRDefault="001C7396" w:rsidP="00334CDB">
      <w:pPr>
        <w:pBdr>
          <w:bottom w:val="single" w:sz="12" w:space="1" w:color="auto"/>
        </w:pBdr>
        <w:spacing w:before="240" w:after="120"/>
        <w:jc w:val="both"/>
        <w:rPr>
          <w:sz w:val="24"/>
          <w:szCs w:val="24"/>
        </w:rPr>
      </w:pPr>
      <w:r w:rsidRPr="001C7396">
        <w:rPr>
          <w:noProof/>
        </w:rPr>
        <w:pict>
          <v:rect id="Прямоугольник 6" o:spid="_x0000_s102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4"/>
        </w:rPr>
        <w:t xml:space="preserve">       Копией рекомендаций </w:t>
      </w:r>
      <w:proofErr w:type="spellStart"/>
      <w:r w:rsidR="00334CDB" w:rsidRPr="00F85A9D">
        <w:rPr>
          <w:sz w:val="24"/>
          <w:szCs w:val="24"/>
        </w:rPr>
        <w:t>психолого-медико-педагогической</w:t>
      </w:r>
      <w:proofErr w:type="spellEnd"/>
      <w:r w:rsidR="00334CDB" w:rsidRPr="00F85A9D">
        <w:rPr>
          <w:sz w:val="24"/>
          <w:szCs w:val="24"/>
        </w:rPr>
        <w:t xml:space="preserve"> комиссии</w:t>
      </w:r>
    </w:p>
    <w:p w:rsidR="00334CDB" w:rsidRPr="00F85A9D" w:rsidRDefault="001C7396" w:rsidP="00334CDB">
      <w:pPr>
        <w:pBdr>
          <w:bottom w:val="single" w:sz="12" w:space="1" w:color="auto"/>
        </w:pBdr>
        <w:spacing w:before="240" w:after="120"/>
        <w:jc w:val="both"/>
        <w:rPr>
          <w:sz w:val="26"/>
          <w:szCs w:val="26"/>
        </w:rPr>
      </w:pPr>
      <w:r w:rsidRPr="001C7396">
        <w:rPr>
          <w:noProof/>
        </w:rPr>
        <w:pict>
          <v:rect id="Прямоугольник 33" o:spid="_x0000_s102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zT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d1dzjRU9EbN1/XH9ZfmV3O7/tR8a26bn+vPze/me/ODkRN1rDYupYuX5sIG&#10;zM5MULxzZEgeWILiOp9lYavgS4jZMrZ/ddd+ufRM0OGgv3t4uM+ZIFMnh5iQbi4b6/xriRULQsYt&#10;vW5sOiwmzreuG5dYF6oyH5dKRWXlTpRlCyAiEH9yrDlT4DwdZnwcV4BG2dz2NaVZTb3p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OgHNMebAgAAKA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4"/>
        </w:rPr>
        <w:t xml:space="preserve">       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334CDB" w:rsidRPr="00F85A9D" w:rsidRDefault="00334CDB" w:rsidP="00334CDB">
      <w:pPr>
        <w:spacing w:before="240" w:after="120"/>
        <w:jc w:val="both"/>
        <w:rPr>
          <w:sz w:val="24"/>
          <w:szCs w:val="26"/>
        </w:rPr>
      </w:pPr>
      <w:r w:rsidRPr="00F85A9D">
        <w:rPr>
          <w:i/>
          <w:sz w:val="26"/>
          <w:szCs w:val="26"/>
        </w:rPr>
        <w:t>Указать дополнительные условия,</w:t>
      </w:r>
      <w:r w:rsidRPr="00F85A9D">
        <w:rPr>
          <w:sz w:val="24"/>
          <w:szCs w:val="24"/>
        </w:rPr>
        <w:t xml:space="preserve"> </w:t>
      </w:r>
      <w:r w:rsidRPr="00F85A9D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334CDB" w:rsidRPr="00F85A9D" w:rsidRDefault="001C7396" w:rsidP="00334CDB">
      <w:pPr>
        <w:spacing w:before="240" w:after="120"/>
        <w:rPr>
          <w:sz w:val="24"/>
          <w:szCs w:val="26"/>
        </w:rPr>
      </w:pPr>
      <w:r w:rsidRPr="001C7396">
        <w:rPr>
          <w:noProof/>
        </w:rPr>
        <w:pict>
          <v:rect id="Прямоугольник 8" o:spid="_x0000_s1028" style="position:absolute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6"/>
        </w:rPr>
        <w:t xml:space="preserve">       Специализированная аудитория </w:t>
      </w:r>
    </w:p>
    <w:p w:rsidR="00334CDB" w:rsidRPr="00F85A9D" w:rsidRDefault="001C7396" w:rsidP="00334CDB">
      <w:pPr>
        <w:spacing w:before="240" w:after="120"/>
        <w:jc w:val="both"/>
        <w:rPr>
          <w:sz w:val="24"/>
          <w:szCs w:val="26"/>
        </w:rPr>
      </w:pPr>
      <w:r w:rsidRPr="001C7396">
        <w:rPr>
          <w:noProof/>
        </w:rPr>
        <w:pict>
          <v:rect id="Прямоугольник 9" o:spid="_x0000_s1029" style="position:absolute;left:0;text-align:left;margin-left:.2pt;margin-top:1.2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6"/>
        </w:rPr>
        <w:t xml:space="preserve">       Увеличение продолжительности выполнения экзаменационной работы ЕГЭ на 1,5 часа</w:t>
      </w:r>
    </w:p>
    <w:p w:rsidR="00334CDB" w:rsidRPr="00F85A9D" w:rsidRDefault="001C7396" w:rsidP="00334CDB">
      <w:pPr>
        <w:spacing w:before="240" w:after="120"/>
        <w:jc w:val="both"/>
        <w:rPr>
          <w:sz w:val="24"/>
          <w:szCs w:val="26"/>
        </w:rPr>
      </w:pPr>
      <w:r w:rsidRPr="001C7396">
        <w:rPr>
          <w:noProof/>
        </w:rPr>
        <w:pict>
          <v:rect id="Прямоугольник 11" o:spid="_x0000_s1030" style="position:absolute;left:0;text-align:left;margin-left:.15pt;margin-top:.4pt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6"/>
        </w:rPr>
        <w:t xml:space="preserve">       Увеличение продолжительности выполнения экзаменационной работы ЕГЭ по иностранным языкам (раздел «Говорение») на 30 минут</w:t>
      </w:r>
    </w:p>
    <w:p w:rsidR="00334CDB" w:rsidRPr="00F85A9D" w:rsidRDefault="001C7396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1C7396">
        <w:rPr>
          <w:noProof/>
        </w:rPr>
        <w:pict>
          <v:rect id="Прямоугольник 17" o:spid="_x0000_s1034" style="position:absolute;left:0;text-align:left;margin-left:-.15pt;margin-top:1.0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334CDB" w:rsidRPr="00F85A9D">
        <w:rPr>
          <w:sz w:val="24"/>
          <w:szCs w:val="26"/>
        </w:rPr>
        <w:t xml:space="preserve"> </w:t>
      </w:r>
      <w:r w:rsidRPr="001C7396">
        <w:rPr>
          <w:noProof/>
        </w:rPr>
        <w:pict>
          <v:line id="Прямая соединительная линия 20" o:spid="_x0000_s1033" style="position:absolute;left:0;text-align:left;z-index:251667456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334CDB" w:rsidRPr="00F85A9D" w:rsidRDefault="001C7396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1C7396">
        <w:rPr>
          <w:noProof/>
        </w:rPr>
        <w:pict>
          <v:line id="Прямая соединительная линия 19" o:spid="_x0000_s1032" style="position:absolute;left:0;text-align:left;z-index:251666432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334CDB" w:rsidRPr="00F85A9D" w:rsidRDefault="001C7396" w:rsidP="00334CDB">
      <w:pPr>
        <w:pBdr>
          <w:bottom w:val="single" w:sz="12" w:space="0" w:color="auto"/>
        </w:pBdr>
        <w:spacing w:before="240" w:after="120"/>
        <w:jc w:val="both"/>
        <w:rPr>
          <w:sz w:val="26"/>
          <w:szCs w:val="26"/>
        </w:rPr>
      </w:pPr>
      <w:r w:rsidRPr="001C7396">
        <w:rPr>
          <w:noProof/>
        </w:rPr>
        <w:pict>
          <v:line id="Прямая соединительная линия 18" o:spid="_x0000_s1031" style="position:absolute;left:0;text-align:left;z-index:251665408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334CDB" w:rsidRPr="00F85A9D" w:rsidRDefault="00334CDB" w:rsidP="00334CDB">
      <w:pPr>
        <w:spacing w:after="120"/>
        <w:jc w:val="center"/>
        <w:rPr>
          <w:i/>
        </w:rPr>
      </w:pPr>
      <w:r w:rsidRPr="00F85A9D">
        <w:rPr>
          <w:i/>
        </w:rPr>
        <w:t>(иные дополнительные условия/материально-техническое оснащение,</w:t>
      </w:r>
      <w:r w:rsidRPr="00F85A9D">
        <w:t xml:space="preserve"> </w:t>
      </w:r>
      <w:r w:rsidRPr="00F85A9D">
        <w:rPr>
          <w:i/>
        </w:rPr>
        <w:t>учитывающие состояние здоровья, особенности психофизического развития)</w:t>
      </w:r>
    </w:p>
    <w:p w:rsidR="00334CDB" w:rsidRDefault="00334CDB" w:rsidP="00334CDB">
      <w:pPr>
        <w:spacing w:before="240" w:after="120"/>
        <w:jc w:val="both"/>
        <w:rPr>
          <w:sz w:val="26"/>
          <w:szCs w:val="26"/>
        </w:rPr>
      </w:pPr>
    </w:p>
    <w:p w:rsidR="00334CDB" w:rsidRPr="00F85A9D" w:rsidRDefault="00334CDB" w:rsidP="00334CDB">
      <w:pPr>
        <w:spacing w:before="240" w:after="120"/>
        <w:jc w:val="both"/>
        <w:rPr>
          <w:sz w:val="26"/>
          <w:szCs w:val="26"/>
        </w:rPr>
      </w:pPr>
      <w:r w:rsidRPr="00F85A9D">
        <w:rPr>
          <w:sz w:val="26"/>
          <w:szCs w:val="26"/>
        </w:rPr>
        <w:t>С порядком проведения экзаменов, в том числе с основаниями для удаления с экзамена, изменения или аннулирования результатов экзаменов, о ведении во время экзамена в ППЭ и аудиториях видеозаписи, с порядком подачи и рассмотрения апелляций, со временем и местом ознакомления с результатами экзаменов ознакомлен /</w:t>
      </w:r>
      <w:proofErr w:type="gramStart"/>
      <w:r w:rsidRPr="00F85A9D">
        <w:rPr>
          <w:sz w:val="26"/>
          <w:szCs w:val="26"/>
        </w:rPr>
        <w:t>ознакомлена</w:t>
      </w:r>
      <w:proofErr w:type="gramEnd"/>
      <w:r w:rsidRPr="00F85A9D">
        <w:rPr>
          <w:sz w:val="26"/>
          <w:szCs w:val="26"/>
        </w:rPr>
        <w:t>.</w:t>
      </w:r>
    </w:p>
    <w:p w:rsidR="00334CDB" w:rsidRPr="00F85A9D" w:rsidRDefault="00334CDB" w:rsidP="00334CDB">
      <w:pPr>
        <w:jc w:val="both"/>
        <w:rPr>
          <w:sz w:val="26"/>
          <w:szCs w:val="26"/>
        </w:rPr>
      </w:pPr>
      <w:r w:rsidRPr="00F85A9D">
        <w:rPr>
          <w:sz w:val="26"/>
          <w:szCs w:val="26"/>
        </w:rPr>
        <w:t>Подпись заявителя ______________/______________________(Ф.И.О.)</w:t>
      </w:r>
    </w:p>
    <w:p w:rsidR="00334CDB" w:rsidRPr="00F85A9D" w:rsidRDefault="00334CDB" w:rsidP="00334CDB">
      <w:pPr>
        <w:spacing w:line="340" w:lineRule="exact"/>
        <w:jc w:val="both"/>
        <w:rPr>
          <w:sz w:val="26"/>
          <w:szCs w:val="26"/>
        </w:rPr>
      </w:pPr>
      <w:r w:rsidRPr="00F85A9D">
        <w:rPr>
          <w:sz w:val="26"/>
          <w:szCs w:val="26"/>
        </w:rPr>
        <w:t>«____» _____________ 20___ г.</w:t>
      </w:r>
    </w:p>
    <w:p w:rsidR="00334CDB" w:rsidRPr="00F85A9D" w:rsidRDefault="00334CDB" w:rsidP="00334CDB">
      <w:pPr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tbl>
      <w:tblPr>
        <w:tblpPr w:leftFromText="180" w:rightFromText="180" w:vertAnchor="text" w:horzAnchor="page" w:tblpX="4801" w:tblpY="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  <w:r w:rsidRPr="00F85A9D">
              <w:rPr>
                <w:sz w:val="26"/>
                <w:szCs w:val="26"/>
              </w:rPr>
              <w:t>8</w:t>
            </w: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  <w:r w:rsidRPr="00F85A9D">
        <w:rPr>
          <w:sz w:val="26"/>
          <w:szCs w:val="26"/>
        </w:rPr>
        <w:t xml:space="preserve">Контактный телефон </w:t>
      </w: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p w:rsidR="00334CDB" w:rsidRPr="00F85A9D" w:rsidRDefault="00334CDB" w:rsidP="00334CDB">
      <w:pPr>
        <w:spacing w:line="276" w:lineRule="auto"/>
        <w:contextualSpacing/>
        <w:rPr>
          <w:sz w:val="26"/>
          <w:szCs w:val="26"/>
        </w:rPr>
      </w:pPr>
    </w:p>
    <w:tbl>
      <w:tblPr>
        <w:tblpPr w:leftFromText="180" w:rightFromText="180" w:vertAnchor="text" w:horzAnchor="page" w:tblpX="4876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4CDB" w:rsidRPr="00F85A9D" w:rsidTr="006373E9">
        <w:trPr>
          <w:trHeight w:hRule="exact" w:val="340"/>
        </w:trPr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334CDB" w:rsidRPr="00F85A9D" w:rsidRDefault="00334CDB" w:rsidP="006373E9">
            <w:pPr>
              <w:jc w:val="both"/>
              <w:rPr>
                <w:sz w:val="26"/>
                <w:szCs w:val="26"/>
              </w:rPr>
            </w:pPr>
          </w:p>
        </w:tc>
      </w:tr>
    </w:tbl>
    <w:p w:rsidR="00334CDB" w:rsidRPr="00F85A9D" w:rsidRDefault="00334CDB" w:rsidP="00334CDB">
      <w:pPr>
        <w:spacing w:line="276" w:lineRule="auto"/>
        <w:contextualSpacing/>
      </w:pPr>
      <w:r w:rsidRPr="00F85A9D">
        <w:rPr>
          <w:sz w:val="26"/>
          <w:szCs w:val="26"/>
        </w:rPr>
        <w:t>Регистрационный номер</w:t>
      </w:r>
    </w:p>
    <w:p w:rsidR="00334CDB" w:rsidRPr="00F85A9D" w:rsidRDefault="00334CDB" w:rsidP="00334CDB">
      <w:pPr>
        <w:spacing w:line="276" w:lineRule="auto"/>
        <w:contextualSpacing/>
        <w:jc w:val="center"/>
      </w:pPr>
    </w:p>
    <w:p w:rsidR="00334CDB" w:rsidRPr="00F85A9D" w:rsidRDefault="00334CDB" w:rsidP="00334CDB">
      <w:pPr>
        <w:spacing w:line="276" w:lineRule="auto"/>
        <w:contextualSpacing/>
        <w:jc w:val="center"/>
      </w:pPr>
    </w:p>
    <w:p w:rsidR="007B317C" w:rsidRDefault="007B317C"/>
    <w:sectPr w:rsidR="007B317C" w:rsidSect="007B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CDB"/>
    <w:rsid w:val="00066162"/>
    <w:rsid w:val="001C7396"/>
    <w:rsid w:val="00334CDB"/>
    <w:rsid w:val="00347659"/>
    <w:rsid w:val="007B317C"/>
    <w:rsid w:val="009E0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ПК</cp:lastModifiedBy>
  <cp:revision>2</cp:revision>
  <dcterms:created xsi:type="dcterms:W3CDTF">2023-12-19T01:23:00Z</dcterms:created>
  <dcterms:modified xsi:type="dcterms:W3CDTF">2025-01-17T03:39:00Z</dcterms:modified>
</cp:coreProperties>
</file>