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54" w:rsidRPr="00B57154" w:rsidRDefault="00B57154" w:rsidP="00B57154">
      <w:pPr>
        <w:keepNext/>
        <w:spacing w:after="0" w:line="240" w:lineRule="auto"/>
        <w:ind w:left="-105" w:hanging="615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B57154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B57154" w:rsidRPr="00B57154" w:rsidRDefault="00B57154" w:rsidP="00B57154">
      <w:pPr>
        <w:pBdr>
          <w:bottom w:val="single" w:sz="12" w:space="1" w:color="auto"/>
        </w:pBdr>
        <w:spacing w:after="0" w:line="240" w:lineRule="auto"/>
        <w:ind w:left="-105"/>
        <w:jc w:val="center"/>
        <w:rPr>
          <w:rFonts w:ascii="Times New Roman" w:eastAsiaTheme="minorEastAsia" w:hAnsi="Times New Roman" w:cs="Times New Roman"/>
          <w:b/>
          <w:snapToGrid w:val="0"/>
          <w:sz w:val="26"/>
          <w:szCs w:val="26"/>
          <w:lang w:eastAsia="ru-RU"/>
        </w:rPr>
      </w:pPr>
      <w:r w:rsidRPr="00B57154">
        <w:rPr>
          <w:rFonts w:ascii="Times New Roman" w:eastAsiaTheme="minorEastAsia" w:hAnsi="Times New Roman" w:cs="Times New Roman"/>
          <w:b/>
          <w:bCs/>
          <w:snapToGrid w:val="0"/>
          <w:sz w:val="26"/>
          <w:szCs w:val="26"/>
          <w:lang w:eastAsia="ru-RU"/>
        </w:rPr>
        <w:t>«СРЕДНЯЯ ОБЩЕОБРАЗОВАТЕЛЬНАЯ ШКОЛА п. ОРОТУКАН»</w:t>
      </w:r>
    </w:p>
    <w:p w:rsidR="00B57154" w:rsidRPr="00B57154" w:rsidRDefault="00B57154" w:rsidP="00B5715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napToGrid w:val="0"/>
          <w:sz w:val="16"/>
          <w:szCs w:val="16"/>
          <w:lang w:eastAsia="ru-RU"/>
        </w:rPr>
      </w:pPr>
      <w:r w:rsidRPr="00B57154"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  <w:t xml:space="preserve">686 210 Магаданская обл., </w:t>
      </w:r>
      <w:proofErr w:type="spellStart"/>
      <w:r w:rsidRPr="00B57154"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  <w:t>Ягоднинский</w:t>
      </w:r>
      <w:proofErr w:type="spellEnd"/>
      <w:r w:rsidRPr="00B57154"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  <w:t xml:space="preserve"> р-он, п. Оротукан, ул. Спортивная, 10, тел./факс 4-18-59, 4-15-49, E-</w:t>
      </w:r>
      <w:proofErr w:type="spellStart"/>
      <w:r w:rsidRPr="00B57154"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  <w:t>mail</w:t>
      </w:r>
      <w:proofErr w:type="spellEnd"/>
      <w:r w:rsidRPr="00B57154"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  <w:t>: osh.direktor@mail.ru</w:t>
      </w:r>
    </w:p>
    <w:p w:rsidR="00B57154" w:rsidRDefault="00B57154" w:rsidP="00544BB2">
      <w:pPr>
        <w:pStyle w:val="ab"/>
      </w:pPr>
    </w:p>
    <w:p w:rsidR="00B57154" w:rsidRPr="004D5BD9" w:rsidRDefault="00B57154" w:rsidP="00544BB2">
      <w:pPr>
        <w:pStyle w:val="ab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9FE" w:rsidTr="002F59FE">
        <w:trPr>
          <w:trHeight w:val="169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Принято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на заседании педагогического совета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Протокол № 1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от «30» августа            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2024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Утверждаю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Директор МБОУ «СОШ п. Оротукан»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________________О. Н. Акимова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102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 31 » августа </w:t>
            </w:r>
          </w:p>
          <w:p w:rsidR="002F59FE" w:rsidRDefault="002F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 года</w:t>
            </w:r>
          </w:p>
        </w:tc>
      </w:tr>
    </w:tbl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Дополнительная общеобразовательная </w:t>
      </w:r>
    </w:p>
    <w:p w:rsidR="002F59FE" w:rsidRDefault="002F59FE" w:rsidP="002F59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(общеразвивающая) программа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2F59FE" w:rsidRDefault="002F59FE" w:rsidP="002F5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спортивной направленности «Общая физическая подготовка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59FE" w:rsidRDefault="002F59FE" w:rsidP="002F59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ШСК (Школьный Спортивный Клуб) </w:t>
      </w: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Программа рассчитана для детей 12-17 лет</w:t>
      </w:r>
    </w:p>
    <w:p w:rsidR="002F59FE" w:rsidRDefault="002F59FE" w:rsidP="002F59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Срок реализации программы – 1 год</w:t>
      </w: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Автор – составитель: В. Н. Васильченко </w:t>
      </w:r>
    </w:p>
    <w:p w:rsidR="002F59FE" w:rsidRDefault="002F59FE" w:rsidP="002F59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Учитель физической культуры</w:t>
      </w: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</w:p>
    <w:p w:rsidR="002F59FE" w:rsidRDefault="002F59FE" w:rsidP="002F59FE">
      <w:pPr>
        <w:rPr>
          <w:sz w:val="24"/>
          <w:szCs w:val="24"/>
        </w:rPr>
      </w:pPr>
      <w:bookmarkStart w:id="0" w:name="_GoBack"/>
      <w:bookmarkEnd w:id="0"/>
    </w:p>
    <w:p w:rsidR="002F59FE" w:rsidRDefault="002F59FE" w:rsidP="002F59FE">
      <w:pPr>
        <w:rPr>
          <w:sz w:val="24"/>
          <w:szCs w:val="24"/>
        </w:rPr>
      </w:pPr>
    </w:p>
    <w:p w:rsidR="002F59FE" w:rsidRDefault="002F59FE" w:rsidP="002F5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п. Оротукан 2024</w:t>
      </w:r>
    </w:p>
    <w:p w:rsidR="00CC6E3E" w:rsidRDefault="00CC6E3E" w:rsidP="00483A35">
      <w:pPr>
        <w:pStyle w:val="a4"/>
        <w:shd w:val="clear" w:color="auto" w:fill="auto"/>
        <w:spacing w:line="240" w:lineRule="auto"/>
        <w:jc w:val="center"/>
        <w:rPr>
          <w:sz w:val="28"/>
        </w:rPr>
      </w:pPr>
      <w:r w:rsidRPr="00483A35">
        <w:rPr>
          <w:sz w:val="28"/>
        </w:rPr>
        <w:lastRenderedPageBreak/>
        <w:t>Пояснительная записка</w:t>
      </w:r>
    </w:p>
    <w:p w:rsidR="00483A35" w:rsidRPr="00483A35" w:rsidRDefault="00483A35" w:rsidP="00483A35">
      <w:pPr>
        <w:pStyle w:val="a4"/>
        <w:shd w:val="clear" w:color="auto" w:fill="auto"/>
        <w:spacing w:line="240" w:lineRule="auto"/>
        <w:jc w:val="center"/>
      </w:pPr>
    </w:p>
    <w:p w:rsidR="001D298E" w:rsidRDefault="00CC6E3E" w:rsidP="00483A35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Данная программа</w:t>
      </w:r>
      <w:r w:rsidR="00C16F9C">
        <w:rPr>
          <w:sz w:val="24"/>
          <w:szCs w:val="24"/>
        </w:rPr>
        <w:t xml:space="preserve"> спортивного клуба</w:t>
      </w:r>
      <w:r w:rsidR="001D298E">
        <w:rPr>
          <w:sz w:val="24"/>
          <w:szCs w:val="24"/>
        </w:rPr>
        <w:t xml:space="preserve"> «Общая физическая подготовка» </w:t>
      </w:r>
      <w:r w:rsidRPr="00483A35">
        <w:rPr>
          <w:sz w:val="24"/>
          <w:szCs w:val="24"/>
        </w:rPr>
        <w:t>разработана для реализации в основной школе</w:t>
      </w:r>
      <w:r w:rsidR="001D298E">
        <w:rPr>
          <w:sz w:val="24"/>
          <w:szCs w:val="24"/>
        </w:rPr>
        <w:t xml:space="preserve"> и рассчитана на возраст 11 – 15 лет (5 – 9 классы)</w:t>
      </w:r>
      <w:r w:rsidRPr="00483A35">
        <w:rPr>
          <w:sz w:val="24"/>
          <w:szCs w:val="24"/>
        </w:rPr>
        <w:t xml:space="preserve">. Темы и разделы выбраны с учетом имеющейся материальной базы и местных климатических условий. </w:t>
      </w:r>
      <w:r w:rsidR="001D298E">
        <w:rPr>
          <w:sz w:val="24"/>
          <w:szCs w:val="24"/>
        </w:rPr>
        <w:t>Программа предусматривает проведение теоретических</w:t>
      </w:r>
      <w:r w:rsidR="001D298E" w:rsidRPr="001D298E">
        <w:rPr>
          <w:sz w:val="24"/>
          <w:szCs w:val="24"/>
        </w:rPr>
        <w:t xml:space="preserve"> </w:t>
      </w:r>
      <w:r w:rsidR="00A71ADC">
        <w:rPr>
          <w:sz w:val="24"/>
          <w:szCs w:val="24"/>
        </w:rPr>
        <w:t>занятий,</w:t>
      </w:r>
      <w:r w:rsidR="00C16F9C">
        <w:rPr>
          <w:sz w:val="24"/>
          <w:szCs w:val="24"/>
        </w:rPr>
        <w:t xml:space="preserve"> </w:t>
      </w:r>
      <w:r w:rsidR="001D298E">
        <w:rPr>
          <w:sz w:val="24"/>
          <w:szCs w:val="24"/>
        </w:rPr>
        <w:t xml:space="preserve">практических учебно-тренировочных занятий, обязательное выполнение КУ (контрольных упражнений), участие в спортивных соревнованиях различного уровня и сдаче норм ГТО. </w:t>
      </w:r>
    </w:p>
    <w:p w:rsidR="00CC6E3E" w:rsidRDefault="00CC6E3E" w:rsidP="00483A35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дополнительное образование спортивной направленности является содействие всестороннему развитию личности. Установка на всестороннее развитие личности предполагает овладение </w:t>
      </w:r>
      <w:r w:rsidR="001D298E">
        <w:rPr>
          <w:sz w:val="24"/>
          <w:szCs w:val="24"/>
        </w:rPr>
        <w:t>об</w:t>
      </w:r>
      <w:r w:rsidRPr="00483A35">
        <w:rPr>
          <w:sz w:val="24"/>
          <w:szCs w:val="24"/>
        </w:rPr>
        <w:t>уча</w:t>
      </w:r>
      <w:r w:rsidR="001D298E">
        <w:rPr>
          <w:sz w:val="24"/>
          <w:szCs w:val="24"/>
        </w:rPr>
        <w:t>ю</w:t>
      </w:r>
      <w:r w:rsidRPr="00483A35">
        <w:rPr>
          <w:sz w:val="24"/>
          <w:szCs w:val="24"/>
        </w:rPr>
        <w:t>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</w:t>
      </w:r>
    </w:p>
    <w:p w:rsidR="001D298E" w:rsidRPr="00483A35" w:rsidRDefault="001D298E" w:rsidP="00483A35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CC6E3E" w:rsidRDefault="00CC6E3E" w:rsidP="001D298E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>Обоснование необходимости программы.</w:t>
      </w:r>
    </w:p>
    <w:p w:rsidR="00653884" w:rsidRPr="00653884" w:rsidRDefault="00653884" w:rsidP="001D298E">
      <w:pPr>
        <w:pStyle w:val="20"/>
        <w:shd w:val="clear" w:color="auto" w:fill="auto"/>
        <w:spacing w:after="0" w:line="240" w:lineRule="auto"/>
        <w:ind w:firstLine="0"/>
        <w:rPr>
          <w:sz w:val="10"/>
          <w:szCs w:val="24"/>
        </w:rPr>
      </w:pPr>
    </w:p>
    <w:p w:rsidR="00653884" w:rsidRPr="0078645D" w:rsidRDefault="00653884" w:rsidP="00C2696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645D">
        <w:rPr>
          <w:color w:val="000000"/>
        </w:rPr>
        <w:t xml:space="preserve">Актуальность программы состоит в том, что в современных условиях многие </w:t>
      </w:r>
      <w:r w:rsidR="0078645D" w:rsidRPr="0078645D">
        <w:rPr>
          <w:color w:val="000000"/>
        </w:rPr>
        <w:t>обучающиеся</w:t>
      </w:r>
      <w:r w:rsidRPr="0078645D">
        <w:rPr>
          <w:color w:val="000000"/>
        </w:rPr>
        <w:t xml:space="preserve"> нуждаются в дополнительных занятиях по физической культуре. Некоторые учащиеся страдают гиподинамией, другие - </w:t>
      </w:r>
      <w:proofErr w:type="spellStart"/>
      <w:r w:rsidRPr="0078645D">
        <w:rPr>
          <w:color w:val="000000"/>
        </w:rPr>
        <w:t>гиперактивны</w:t>
      </w:r>
      <w:proofErr w:type="spellEnd"/>
      <w:r w:rsidRPr="0078645D">
        <w:rPr>
          <w:color w:val="000000"/>
        </w:rPr>
        <w:t>.</w:t>
      </w:r>
    </w:p>
    <w:p w:rsidR="00653884" w:rsidRPr="0078645D" w:rsidRDefault="00653884" w:rsidP="00C2696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645D">
        <w:rPr>
          <w:color w:val="000000"/>
        </w:rPr>
        <w:t xml:space="preserve">Современные </w:t>
      </w:r>
      <w:r w:rsidR="0078645D" w:rsidRPr="0078645D">
        <w:rPr>
          <w:color w:val="000000"/>
        </w:rPr>
        <w:t>школьники</w:t>
      </w:r>
      <w:r w:rsidRPr="0078645D">
        <w:rPr>
          <w:color w:val="000000"/>
        </w:rPr>
        <w:t xml:space="preserve">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развития двигательной активности </w:t>
      </w:r>
      <w:r w:rsidR="00C16F9C">
        <w:rPr>
          <w:color w:val="000000"/>
        </w:rPr>
        <w:t>членов клуба</w:t>
      </w:r>
      <w:r w:rsidRPr="0078645D">
        <w:rPr>
          <w:color w:val="000000"/>
        </w:rPr>
        <w:t xml:space="preserve"> решает данная программа.</w:t>
      </w:r>
    </w:p>
    <w:p w:rsidR="00CC6E3E" w:rsidRPr="00483A35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ОФП - это не спорт, но без нее не обойтись ни в одном виде спорта. Поэтому для </w:t>
      </w:r>
      <w:r w:rsidR="00DC2233">
        <w:rPr>
          <w:sz w:val="24"/>
          <w:szCs w:val="24"/>
        </w:rPr>
        <w:t>школьника</w:t>
      </w:r>
      <w:r w:rsidRPr="00483A35">
        <w:rPr>
          <w:sz w:val="24"/>
          <w:szCs w:val="24"/>
        </w:rPr>
        <w:t>, которого каждый здравомыслящий родитель хотел бы приобщить к спорту, ОФП является фундаментом.</w:t>
      </w:r>
    </w:p>
    <w:p w:rsidR="00CC6E3E" w:rsidRPr="00483A35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CC6E3E" w:rsidRPr="00483A35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CC6E3E" w:rsidRDefault="00CC6E3E" w:rsidP="00DC2233">
      <w:pPr>
        <w:pStyle w:val="3"/>
        <w:shd w:val="clear" w:color="auto" w:fill="auto"/>
        <w:spacing w:before="0" w:line="240" w:lineRule="auto"/>
        <w:ind w:firstLine="0"/>
        <w:jc w:val="center"/>
        <w:rPr>
          <w:rStyle w:val="1"/>
          <w:sz w:val="24"/>
          <w:szCs w:val="24"/>
        </w:rPr>
      </w:pPr>
      <w:r w:rsidRPr="006916C5">
        <w:rPr>
          <w:rStyle w:val="1"/>
          <w:b/>
          <w:sz w:val="24"/>
          <w:szCs w:val="24"/>
        </w:rPr>
        <w:t>Цели</w:t>
      </w:r>
      <w:r w:rsidRPr="00483A35">
        <w:rPr>
          <w:rStyle w:val="1"/>
          <w:sz w:val="24"/>
          <w:szCs w:val="24"/>
        </w:rPr>
        <w:t xml:space="preserve"> программы</w:t>
      </w:r>
      <w:r w:rsidR="00E54CD4">
        <w:rPr>
          <w:rStyle w:val="1"/>
          <w:sz w:val="24"/>
          <w:szCs w:val="24"/>
        </w:rPr>
        <w:t>:</w:t>
      </w:r>
    </w:p>
    <w:p w:rsidR="00E54CD4" w:rsidRPr="00E54CD4" w:rsidRDefault="00E54CD4" w:rsidP="00DC2233">
      <w:pPr>
        <w:pStyle w:val="3"/>
        <w:shd w:val="clear" w:color="auto" w:fill="auto"/>
        <w:spacing w:before="0" w:line="240" w:lineRule="auto"/>
        <w:ind w:firstLine="0"/>
        <w:jc w:val="center"/>
        <w:rPr>
          <w:sz w:val="10"/>
          <w:szCs w:val="10"/>
        </w:rPr>
      </w:pPr>
    </w:p>
    <w:p w:rsidR="00DC2233" w:rsidRPr="00E54CD4" w:rsidRDefault="00E54CD4" w:rsidP="00E54CD4">
      <w:pPr>
        <w:jc w:val="both"/>
        <w:rPr>
          <w:rFonts w:ascii="Times New Roman" w:hAnsi="Times New Roman" w:cs="Times New Roman"/>
          <w:sz w:val="24"/>
          <w:szCs w:val="24"/>
        </w:rPr>
      </w:pPr>
      <w:r w:rsidRPr="00E54CD4">
        <w:rPr>
          <w:rFonts w:ascii="Times New Roman" w:hAnsi="Times New Roman" w:cs="Times New Roman"/>
          <w:sz w:val="24"/>
          <w:szCs w:val="24"/>
        </w:rPr>
        <w:t xml:space="preserve">совершенствование всех функций организма, укрепление нервной, сердечно-сосудистой, дыхательных систем, опорно-двигательного аппарата. Повышение сопротивляемости организма </w:t>
      </w:r>
      <w:r>
        <w:rPr>
          <w:rFonts w:ascii="Times New Roman" w:hAnsi="Times New Roman" w:cs="Times New Roman"/>
          <w:sz w:val="24"/>
          <w:szCs w:val="24"/>
        </w:rPr>
        <w:t>школьника</w:t>
      </w:r>
      <w:r w:rsidRPr="00E54CD4">
        <w:rPr>
          <w:rFonts w:ascii="Times New Roman" w:hAnsi="Times New Roman" w:cs="Times New Roman"/>
          <w:sz w:val="24"/>
          <w:szCs w:val="24"/>
        </w:rPr>
        <w:t xml:space="preserve"> неблагоприятным влияниям внешней среды посредством физических упражнений.</w:t>
      </w:r>
    </w:p>
    <w:p w:rsidR="00CC6E3E" w:rsidRPr="00483A35" w:rsidRDefault="00CC6E3E" w:rsidP="000E5E98">
      <w:pPr>
        <w:pStyle w:val="3"/>
        <w:shd w:val="clear" w:color="auto" w:fill="auto"/>
        <w:spacing w:before="0" w:line="240" w:lineRule="auto"/>
        <w:ind w:firstLine="720"/>
        <w:jc w:val="center"/>
        <w:rPr>
          <w:sz w:val="24"/>
          <w:szCs w:val="24"/>
        </w:rPr>
      </w:pPr>
      <w:r w:rsidRPr="00483A35">
        <w:rPr>
          <w:sz w:val="24"/>
          <w:szCs w:val="24"/>
        </w:rPr>
        <w:t xml:space="preserve">Для достижения указанной цели решаются следующие </w:t>
      </w:r>
      <w:r w:rsidRPr="006916C5">
        <w:rPr>
          <w:rStyle w:val="0pt"/>
          <w:b/>
          <w:i w:val="0"/>
          <w:sz w:val="24"/>
          <w:szCs w:val="24"/>
        </w:rPr>
        <w:t>задачи.</w:t>
      </w:r>
    </w:p>
    <w:p w:rsidR="00CC6E3E" w:rsidRPr="006E1C98" w:rsidRDefault="00CC6E3E" w:rsidP="006E6334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E1C98">
        <w:rPr>
          <w:b/>
          <w:sz w:val="24"/>
          <w:szCs w:val="24"/>
        </w:rPr>
        <w:t>Оздоровительные: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укреплять здоровье и закаливать </w:t>
      </w:r>
      <w:r w:rsidR="006E1C98">
        <w:rPr>
          <w:sz w:val="24"/>
          <w:szCs w:val="24"/>
        </w:rPr>
        <w:t>кружковцев</w:t>
      </w:r>
      <w:r w:rsidRPr="00483A35">
        <w:rPr>
          <w:sz w:val="24"/>
          <w:szCs w:val="24"/>
        </w:rPr>
        <w:t>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удовлетворять суточную потребность в физической нагрузке;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укреплять и развивать дыхательный аппарат и организм </w:t>
      </w:r>
      <w:r w:rsidR="006E1C98">
        <w:rPr>
          <w:sz w:val="24"/>
          <w:szCs w:val="24"/>
        </w:rPr>
        <w:t>воспитанников</w:t>
      </w:r>
      <w:r w:rsidRPr="00483A35">
        <w:rPr>
          <w:sz w:val="24"/>
          <w:szCs w:val="24"/>
        </w:rPr>
        <w:t>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снимать физическую и умственную усталость.</w:t>
      </w:r>
    </w:p>
    <w:p w:rsidR="00CC6E3E" w:rsidRPr="00483A35" w:rsidRDefault="006E1C98" w:rsidP="006E6334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Образовател</w:t>
      </w:r>
      <w:r w:rsidR="00CC6E3E" w:rsidRPr="00483A35">
        <w:rPr>
          <w:sz w:val="24"/>
          <w:szCs w:val="24"/>
        </w:rPr>
        <w:t>ьные:</w:t>
      </w:r>
    </w:p>
    <w:p w:rsidR="00CC6E3E" w:rsidRPr="00483A35" w:rsidRDefault="00CC6E3E" w:rsidP="006E633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2E2A81">
        <w:rPr>
          <w:rFonts w:ascii="Times New Roman" w:hAnsi="Times New Roman" w:cs="Times New Roman"/>
          <w:sz w:val="24"/>
          <w:szCs w:val="24"/>
        </w:rPr>
        <w:t>об</w:t>
      </w:r>
      <w:r w:rsidRPr="00483A35">
        <w:rPr>
          <w:rFonts w:ascii="Times New Roman" w:hAnsi="Times New Roman" w:cs="Times New Roman"/>
          <w:sz w:val="24"/>
          <w:szCs w:val="24"/>
        </w:rPr>
        <w:t>уча</w:t>
      </w:r>
      <w:r w:rsidR="002E2A81">
        <w:rPr>
          <w:rFonts w:ascii="Times New Roman" w:hAnsi="Times New Roman" w:cs="Times New Roman"/>
          <w:sz w:val="24"/>
          <w:szCs w:val="24"/>
        </w:rPr>
        <w:t>ю</w:t>
      </w:r>
      <w:r w:rsidRPr="00483A35">
        <w:rPr>
          <w:rFonts w:ascii="Times New Roman" w:hAnsi="Times New Roman" w:cs="Times New Roman"/>
          <w:sz w:val="24"/>
          <w:szCs w:val="24"/>
        </w:rPr>
        <w:t>щихся с правилами самоконтроля состояния здоровья на занятиях и дома;</w:t>
      </w:r>
    </w:p>
    <w:p w:rsidR="00CC6E3E" w:rsidRPr="00483A35" w:rsidRDefault="00CC6E3E" w:rsidP="006E633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:rsidR="00CC6E3E" w:rsidRPr="00483A35" w:rsidRDefault="002E2A81" w:rsidP="006E633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диафраг</w:t>
      </w:r>
      <w:r w:rsidR="00CC6E3E" w:rsidRPr="00483A35">
        <w:rPr>
          <w:rFonts w:ascii="Times New Roman" w:hAnsi="Times New Roman" w:cs="Times New Roman"/>
          <w:sz w:val="24"/>
          <w:szCs w:val="24"/>
        </w:rPr>
        <w:t>мально-релаксационному дыханию;</w:t>
      </w:r>
    </w:p>
    <w:p w:rsidR="00CC6E3E" w:rsidRPr="00483A35" w:rsidRDefault="00CC6E3E" w:rsidP="006E633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lastRenderedPageBreak/>
        <w:t>изучать комплексы физических упражнений с оздоровительной направленностью;</w:t>
      </w:r>
    </w:p>
    <w:p w:rsidR="00CC6E3E" w:rsidRPr="00483A35" w:rsidRDefault="00CC6E3E" w:rsidP="006E633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>формировать у обучающихся навыки здорового образа жизни.</w:t>
      </w:r>
    </w:p>
    <w:p w:rsidR="00CC6E3E" w:rsidRPr="00483A35" w:rsidRDefault="00CC6E3E" w:rsidP="006E6334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83A35">
        <w:rPr>
          <w:sz w:val="24"/>
          <w:szCs w:val="24"/>
        </w:rPr>
        <w:t>Развивающие: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развивать и совершенствовать физические и психомоторные качества, обеспечивающие высокую дееспособность;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CC6E3E" w:rsidRPr="00483A35" w:rsidRDefault="00CC6E3E" w:rsidP="006E6334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83A35">
        <w:rPr>
          <w:sz w:val="24"/>
          <w:szCs w:val="24"/>
        </w:rPr>
        <w:t>Воспитательные: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прививать жизненно важные гигиенические навыки;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содействовать развитию познавательных интересов, творческой активности и инициативы;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стимулировать развитие волевых и нравственных качеств, определяющих формирование личности </w:t>
      </w:r>
      <w:r w:rsidR="00D475B5">
        <w:rPr>
          <w:sz w:val="24"/>
          <w:szCs w:val="24"/>
        </w:rPr>
        <w:t>воспитанника</w:t>
      </w:r>
      <w:r w:rsidRPr="00483A35">
        <w:rPr>
          <w:sz w:val="24"/>
          <w:szCs w:val="24"/>
        </w:rPr>
        <w:t>;</w:t>
      </w:r>
    </w:p>
    <w:p w:rsidR="00CC6E3E" w:rsidRPr="00483A35" w:rsidRDefault="00CC6E3E" w:rsidP="006E6334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формировать умения самостоятельно заниматься физическими упражнениями.</w:t>
      </w:r>
    </w:p>
    <w:p w:rsidR="00CC6E3E" w:rsidRPr="00CD1A75" w:rsidRDefault="00CD1A75" w:rsidP="000B04F7">
      <w:pPr>
        <w:spacing w:after="0" w:line="240" w:lineRule="auto"/>
        <w:ind w:firstLine="4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CD1A75">
        <w:rPr>
          <w:rStyle w:val="22"/>
          <w:rFonts w:eastAsiaTheme="minorHAnsi"/>
          <w:bCs w:val="0"/>
          <w:sz w:val="24"/>
          <w:szCs w:val="24"/>
        </w:rPr>
        <w:t>Для реализации программы</w:t>
      </w:r>
    </w:p>
    <w:p w:rsidR="00CC6E3E" w:rsidRPr="00483A35" w:rsidRDefault="00CC6E3E" w:rsidP="00483A35">
      <w:pPr>
        <w:spacing w:after="0" w:line="240" w:lineRule="auto"/>
        <w:ind w:firstLine="46"/>
        <w:rPr>
          <w:rFonts w:ascii="Times New Roman" w:hAnsi="Times New Roman" w:cs="Times New Roman"/>
          <w:sz w:val="24"/>
          <w:szCs w:val="24"/>
        </w:rPr>
      </w:pPr>
      <w:r w:rsidRPr="005876A1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483A3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CC6E3E" w:rsidRPr="00483A35" w:rsidRDefault="007D6DBB" w:rsidP="00483A3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Тренажерный зал</w:t>
      </w:r>
    </w:p>
    <w:p w:rsidR="00CC6E3E" w:rsidRPr="00483A35" w:rsidRDefault="00CC6E3E" w:rsidP="00483A3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483A35">
        <w:rPr>
          <w:sz w:val="24"/>
          <w:szCs w:val="24"/>
        </w:rPr>
        <w:t xml:space="preserve"> Класс (для теоретических занятий);</w:t>
      </w:r>
    </w:p>
    <w:p w:rsidR="00CC6E3E" w:rsidRPr="00483A35" w:rsidRDefault="00CC6E3E" w:rsidP="00483A3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483A35">
        <w:rPr>
          <w:sz w:val="24"/>
          <w:szCs w:val="24"/>
        </w:rPr>
        <w:t xml:space="preserve"> Спортивный зал.</w:t>
      </w:r>
    </w:p>
    <w:p w:rsidR="00CC6E3E" w:rsidRPr="005876A1" w:rsidRDefault="00CC6E3E" w:rsidP="00483A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bookmark2"/>
      <w:r w:rsidRPr="005876A1">
        <w:rPr>
          <w:rFonts w:ascii="Times New Roman" w:hAnsi="Times New Roman" w:cs="Times New Roman"/>
          <w:sz w:val="24"/>
          <w:szCs w:val="24"/>
          <w:u w:val="single"/>
        </w:rPr>
        <w:t>Инвентарь:</w:t>
      </w:r>
      <w:bookmarkEnd w:id="2"/>
    </w:p>
    <w:p w:rsidR="00CC6E3E" w:rsidRPr="00483A35" w:rsidRDefault="00CC6E3E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Волейбольные мячи;</w:t>
      </w:r>
    </w:p>
    <w:p w:rsidR="00CC6E3E" w:rsidRPr="00483A35" w:rsidRDefault="00CC6E3E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Баскетбольные мячи;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Гантели;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Стан</w:t>
      </w:r>
      <w:r w:rsidR="00D21376">
        <w:rPr>
          <w:sz w:val="24"/>
          <w:szCs w:val="24"/>
        </w:rPr>
        <w:t>ки для пресса и спины</w:t>
      </w:r>
      <w:r w:rsidR="00CC6E3E" w:rsidRPr="00483A35">
        <w:rPr>
          <w:sz w:val="24"/>
          <w:szCs w:val="24"/>
        </w:rPr>
        <w:t>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Навесные брусья и перекладины;</w:t>
      </w:r>
    </w:p>
    <w:p w:rsidR="00CC6E3E" w:rsidRPr="00483A35" w:rsidRDefault="00C16F9C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376">
        <w:rPr>
          <w:sz w:val="24"/>
          <w:szCs w:val="24"/>
        </w:rPr>
        <w:t>Теннисный стол и ракетки;</w:t>
      </w:r>
    </w:p>
    <w:p w:rsidR="00CC6E3E" w:rsidRPr="00483A35" w:rsidRDefault="00CC6E3E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Гимнастические скамейки;</w:t>
      </w:r>
    </w:p>
    <w:p w:rsidR="00CC6E3E" w:rsidRPr="00483A35" w:rsidRDefault="00CC6E3E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Сетка волейбольная;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Гимнастические коврики;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Маты</w:t>
      </w:r>
      <w:r w:rsidR="00CC6E3E" w:rsidRPr="00483A35">
        <w:rPr>
          <w:sz w:val="24"/>
          <w:szCs w:val="24"/>
        </w:rPr>
        <w:t>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Кардио</w:t>
      </w:r>
      <w:proofErr w:type="spellEnd"/>
      <w:r>
        <w:rPr>
          <w:sz w:val="24"/>
          <w:szCs w:val="24"/>
        </w:rPr>
        <w:t xml:space="preserve"> и силовые тренажеры</w:t>
      </w:r>
      <w:r w:rsidR="00CC6E3E" w:rsidRPr="00483A35">
        <w:rPr>
          <w:sz w:val="24"/>
          <w:szCs w:val="24"/>
        </w:rPr>
        <w:t>;</w:t>
      </w:r>
    </w:p>
    <w:p w:rsidR="00CC6E3E" w:rsidRPr="00483A35" w:rsidRDefault="007D6DBB" w:rsidP="005876A1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1ADC">
        <w:rPr>
          <w:sz w:val="24"/>
          <w:szCs w:val="24"/>
        </w:rPr>
        <w:t>Эспандеры</w:t>
      </w:r>
      <w:r w:rsidR="00CC6E3E" w:rsidRPr="00483A35">
        <w:rPr>
          <w:sz w:val="24"/>
          <w:szCs w:val="24"/>
        </w:rPr>
        <w:t>;</w:t>
      </w:r>
    </w:p>
    <w:p w:rsidR="00CC6E3E" w:rsidRPr="00483A35" w:rsidRDefault="00CC6E3E" w:rsidP="0048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020812">
        <w:rPr>
          <w:rFonts w:ascii="Times New Roman" w:hAnsi="Times New Roman" w:cs="Times New Roman"/>
          <w:sz w:val="24"/>
          <w:szCs w:val="24"/>
          <w:u w:val="single"/>
        </w:rPr>
        <w:t>Формы занятий</w:t>
      </w:r>
      <w:r w:rsidRPr="00483A35">
        <w:rPr>
          <w:rFonts w:ascii="Times New Roman" w:hAnsi="Times New Roman" w:cs="Times New Roman"/>
          <w:sz w:val="24"/>
          <w:szCs w:val="24"/>
        </w:rPr>
        <w:t>:</w:t>
      </w:r>
      <w:bookmarkEnd w:id="3"/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занятия оздоровительной направленности;</w:t>
      </w:r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праздники;</w:t>
      </w:r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эстафеты, домашние задания.</w:t>
      </w:r>
    </w:p>
    <w:p w:rsidR="00CC6E3E" w:rsidRPr="00026ED1" w:rsidRDefault="00CC6E3E" w:rsidP="00026E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bookmark4"/>
      <w:r w:rsidRPr="00026ED1">
        <w:rPr>
          <w:rFonts w:ascii="Times New Roman" w:hAnsi="Times New Roman" w:cs="Times New Roman"/>
          <w:sz w:val="24"/>
          <w:szCs w:val="24"/>
          <w:u w:val="single"/>
        </w:rPr>
        <w:t>Методы и приёмы учебно-воспитательного процесса:</w:t>
      </w:r>
      <w:bookmarkEnd w:id="4"/>
    </w:p>
    <w:p w:rsidR="00CC6E3E" w:rsidRPr="00483A35" w:rsidRDefault="00CC6E3E" w:rsidP="00020812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>Эффективность реализации программы:</w:t>
      </w:r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информационно-познавательные (беседы, показ);</w:t>
      </w:r>
    </w:p>
    <w:p w:rsidR="00CC6E3E" w:rsidRPr="00483A35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творческие (развивающие игры);</w:t>
      </w:r>
    </w:p>
    <w:p w:rsidR="00DF396B" w:rsidRDefault="00CC6E3E" w:rsidP="00020812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методы контроля и самоконтроля (самоанализ, тестирование, беседы). </w:t>
      </w:r>
    </w:p>
    <w:p w:rsidR="00CC6E3E" w:rsidRPr="003A5FB0" w:rsidRDefault="003A5FB0" w:rsidP="003A36C9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u w:val="single"/>
        </w:rPr>
      </w:pPr>
      <w:r w:rsidRPr="003A5FB0">
        <w:rPr>
          <w:b/>
          <w:sz w:val="24"/>
          <w:szCs w:val="24"/>
          <w:u w:val="single"/>
        </w:rPr>
        <w:t>Место учебного предмета в учебном плане</w:t>
      </w:r>
    </w:p>
    <w:p w:rsidR="0085069D" w:rsidRDefault="0085069D" w:rsidP="008506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 w:rsidR="00A71A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ШСК </w:t>
      </w:r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рассчитана </w:t>
      </w:r>
      <w:proofErr w:type="gramStart"/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</w:t>
      </w:r>
      <w:proofErr w:type="gramEnd"/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</w:t>
      </w:r>
      <w:r w:rsidR="003A5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5069D" w:rsidRPr="00483A35" w:rsidRDefault="0085069D" w:rsidP="0085069D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483A35">
        <w:rPr>
          <w:rStyle w:val="0pt0"/>
          <w:sz w:val="24"/>
          <w:szCs w:val="24"/>
        </w:rPr>
        <w:t>Организационно-методические рекомендации</w:t>
      </w:r>
    </w:p>
    <w:p w:rsidR="0085069D" w:rsidRPr="00483A35" w:rsidRDefault="0085069D" w:rsidP="0085069D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Возраст детей: </w:t>
      </w:r>
      <w:r w:rsidRPr="00483A35">
        <w:rPr>
          <w:rStyle w:val="1pt"/>
          <w:sz w:val="24"/>
          <w:szCs w:val="24"/>
        </w:rPr>
        <w:t>11-1</w:t>
      </w:r>
      <w:r>
        <w:rPr>
          <w:rStyle w:val="1pt"/>
          <w:sz w:val="24"/>
          <w:szCs w:val="24"/>
        </w:rPr>
        <w:t>5</w:t>
      </w:r>
      <w:r w:rsidRPr="00483A35">
        <w:rPr>
          <w:sz w:val="24"/>
          <w:szCs w:val="24"/>
        </w:rPr>
        <w:t xml:space="preserve"> лет</w:t>
      </w:r>
    </w:p>
    <w:p w:rsidR="0085069D" w:rsidRDefault="0085069D" w:rsidP="0085069D">
      <w:pPr>
        <w:pStyle w:val="3"/>
        <w:shd w:val="clear" w:color="auto" w:fill="auto"/>
        <w:tabs>
          <w:tab w:val="left" w:pos="6985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Занятия проводятся </w:t>
      </w:r>
      <w:r>
        <w:rPr>
          <w:sz w:val="24"/>
          <w:szCs w:val="24"/>
        </w:rPr>
        <w:t>2</w:t>
      </w:r>
      <w:r w:rsidRPr="00483A35">
        <w:rPr>
          <w:sz w:val="24"/>
          <w:szCs w:val="24"/>
        </w:rPr>
        <w:t xml:space="preserve"> раз в неделю -</w:t>
      </w:r>
      <w:r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2 часа</w:t>
      </w:r>
      <w:r>
        <w:rPr>
          <w:sz w:val="24"/>
          <w:szCs w:val="24"/>
        </w:rPr>
        <w:t>.</w:t>
      </w:r>
    </w:p>
    <w:p w:rsidR="00CC6E3E" w:rsidRPr="00107DDA" w:rsidRDefault="00CC6E3E" w:rsidP="00483A3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107DDA">
        <w:rPr>
          <w:sz w:val="24"/>
          <w:szCs w:val="24"/>
          <w:u w:val="single"/>
        </w:rPr>
        <w:t>Занятия в объединении позволяют:</w:t>
      </w:r>
    </w:p>
    <w:p w:rsidR="00CC6E3E" w:rsidRPr="00483A35" w:rsidRDefault="00107DDA" w:rsidP="00107DDA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6E3E" w:rsidRPr="00483A35">
        <w:rPr>
          <w:sz w:val="24"/>
          <w:szCs w:val="24"/>
        </w:rPr>
        <w:t>максимально поднять уровень физического здоровья среди детей школьного возраста;</w:t>
      </w:r>
    </w:p>
    <w:p w:rsidR="00CC6E3E" w:rsidRPr="00483A35" w:rsidRDefault="00CC6E3E" w:rsidP="00107DDA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lastRenderedPageBreak/>
        <w:t xml:space="preserve"> развить логическое, пространственное и ассоциативное мышление при занятиях физической культурой;</w:t>
      </w:r>
    </w:p>
    <w:p w:rsidR="00CC6E3E" w:rsidRPr="00483A35" w:rsidRDefault="00CC6E3E" w:rsidP="00107DDA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развить физические качества: ловкость, гибкость, сила, скорость, выносливость;</w:t>
      </w:r>
    </w:p>
    <w:p w:rsidR="00CC6E3E" w:rsidRPr="00483A35" w:rsidRDefault="00CC6E3E" w:rsidP="00107DDA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сформировать мотивацию к занятиям физической культурой;</w:t>
      </w:r>
    </w:p>
    <w:p w:rsidR="00CC6E3E" w:rsidRPr="00483A35" w:rsidRDefault="00CC6E3E" w:rsidP="00107DDA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подготовить детей к дальнейшим занятиям физической культурой и спортом.</w:t>
      </w:r>
    </w:p>
    <w:p w:rsidR="00CC6E3E" w:rsidRPr="00107DDA" w:rsidRDefault="00CC6E3E" w:rsidP="00107DDA">
      <w:pPr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24"/>
        </w:rPr>
      </w:pPr>
    </w:p>
    <w:p w:rsidR="00561109" w:rsidRPr="00C558AE" w:rsidRDefault="00561109" w:rsidP="00C558A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58AE">
        <w:rPr>
          <w:b/>
          <w:bCs/>
          <w:color w:val="000000"/>
        </w:rPr>
        <w:t xml:space="preserve">Планируемые результаты </w:t>
      </w:r>
      <w:r w:rsidR="00D9265E">
        <w:rPr>
          <w:b/>
          <w:bCs/>
          <w:color w:val="000000"/>
        </w:rPr>
        <w:t>освоения программы «ОФП»</w:t>
      </w:r>
      <w:r w:rsidRPr="00C558AE">
        <w:rPr>
          <w:b/>
          <w:bCs/>
          <w:color w:val="000000"/>
        </w:rPr>
        <w:t>:</w:t>
      </w:r>
    </w:p>
    <w:p w:rsidR="00561109" w:rsidRPr="00FE488A" w:rsidRDefault="00561109" w:rsidP="00FE488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   В результате регулярного посещения занятий учащиеся должны: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повысить уровень своей физической подготовленности;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технически правильно осуществлять двигательные действия;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использовать их в условиях соревновательной деятельности и организации собственного досуга;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проводить самостоятельные занятия по развитию основных физических способностей;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561109" w:rsidRPr="00FE488A" w:rsidRDefault="00561109" w:rsidP="00782EE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561109" w:rsidRPr="00FE488A" w:rsidRDefault="00561109" w:rsidP="00FE488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b/>
          <w:bCs/>
          <w:color w:val="000000"/>
          <w:szCs w:val="21"/>
        </w:rPr>
        <w:t>Знать и иметь представление: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об истории и особенностях зарождения и развития физической культуры и спорта;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работе скелетных мышц, систем дыхания и кровообращения при выполнении физических упражнений, о способах контроля за деятельностью этих систем;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способах и особенностях движений, передвижений;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561109" w:rsidRPr="00FE488A" w:rsidRDefault="00561109" w:rsidP="00FE488A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причинах травматизма и правилах предупреждения.</w:t>
      </w:r>
    </w:p>
    <w:p w:rsidR="00561109" w:rsidRPr="00FE488A" w:rsidRDefault="00561109" w:rsidP="00FE488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b/>
          <w:bCs/>
          <w:color w:val="000000"/>
          <w:szCs w:val="21"/>
        </w:rPr>
        <w:t>Уметь:</w:t>
      </w:r>
    </w:p>
    <w:p w:rsidR="00561109" w:rsidRDefault="00561109" w:rsidP="00FE488A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4B1A03" w:rsidRPr="00FE488A" w:rsidRDefault="004B1A03" w:rsidP="00FE488A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>
        <w:rPr>
          <w:color w:val="000000"/>
          <w:szCs w:val="21"/>
        </w:rPr>
        <w:t>вести дневник самонаблюдения, контролировать режимы нагрузок по внешним признакам, самочувствию и показателям сердечных сокращений;</w:t>
      </w:r>
    </w:p>
    <w:p w:rsidR="00561109" w:rsidRPr="00FE488A" w:rsidRDefault="00561109" w:rsidP="00FE488A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 xml:space="preserve">взаимодействовать с </w:t>
      </w:r>
      <w:r w:rsidR="008E7532">
        <w:rPr>
          <w:color w:val="000000"/>
          <w:szCs w:val="21"/>
        </w:rPr>
        <w:t>воспитанниками</w:t>
      </w:r>
      <w:r w:rsidRPr="00FE488A">
        <w:rPr>
          <w:color w:val="000000"/>
          <w:szCs w:val="21"/>
        </w:rPr>
        <w:t xml:space="preserve"> в процессе занятий ОФП.</w:t>
      </w:r>
    </w:p>
    <w:p w:rsidR="00D444AC" w:rsidRDefault="0036792C" w:rsidP="0036792C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Анализ результатов</w:t>
      </w:r>
      <w:r w:rsidR="00141122">
        <w:rPr>
          <w:b/>
          <w:sz w:val="24"/>
          <w:szCs w:val="24"/>
        </w:rPr>
        <w:t xml:space="preserve"> о</w:t>
      </w:r>
      <w:r w:rsidR="00141122">
        <w:rPr>
          <w:sz w:val="24"/>
          <w:szCs w:val="24"/>
        </w:rPr>
        <w:t>своения программы осуществляется следующим образом:</w:t>
      </w:r>
    </w:p>
    <w:p w:rsidR="00141122" w:rsidRDefault="00B10125" w:rsidP="00D444AC">
      <w:pPr>
        <w:pStyle w:val="3"/>
        <w:numPr>
          <w:ilvl w:val="0"/>
          <w:numId w:val="23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умений и навыков в процессе наблюдения за индивидуальной работой;</w:t>
      </w:r>
    </w:p>
    <w:p w:rsidR="00B10125" w:rsidRDefault="00B10125" w:rsidP="00D444AC">
      <w:pPr>
        <w:pStyle w:val="3"/>
        <w:numPr>
          <w:ilvl w:val="0"/>
          <w:numId w:val="23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тематический контроль умений и навыков после изучения тем;</w:t>
      </w:r>
    </w:p>
    <w:p w:rsidR="00B10125" w:rsidRDefault="00B10125" w:rsidP="00D444AC">
      <w:pPr>
        <w:pStyle w:val="3"/>
        <w:numPr>
          <w:ilvl w:val="0"/>
          <w:numId w:val="23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взаимоконтроль;</w:t>
      </w:r>
    </w:p>
    <w:p w:rsidR="00B10125" w:rsidRDefault="00B10125" w:rsidP="00D444AC">
      <w:pPr>
        <w:pStyle w:val="3"/>
        <w:numPr>
          <w:ilvl w:val="0"/>
          <w:numId w:val="23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самоконтроль;</w:t>
      </w:r>
    </w:p>
    <w:p w:rsidR="00B10125" w:rsidRPr="00141122" w:rsidRDefault="00B10125" w:rsidP="00D444AC">
      <w:pPr>
        <w:pStyle w:val="3"/>
        <w:numPr>
          <w:ilvl w:val="0"/>
          <w:numId w:val="23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ит</w:t>
      </w:r>
      <w:r w:rsidR="00D21376">
        <w:rPr>
          <w:sz w:val="24"/>
          <w:szCs w:val="24"/>
        </w:rPr>
        <w:t>оговый контроль умений и навыко</w:t>
      </w:r>
      <w:r w:rsidR="00A71ADC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CC6E3E" w:rsidRPr="00F65BD1" w:rsidRDefault="00CC6E3E" w:rsidP="00483A3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F65BD1">
        <w:rPr>
          <w:bCs w:val="0"/>
          <w:sz w:val="24"/>
          <w:szCs w:val="24"/>
        </w:rPr>
        <w:t>Требования к учебно-тренировочному занятию</w:t>
      </w:r>
    </w:p>
    <w:p w:rsidR="00A3155B" w:rsidRDefault="00CC6E3E" w:rsidP="00483A35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</w:t>
      </w:r>
      <w:r w:rsidR="00A3155B">
        <w:rPr>
          <w:sz w:val="24"/>
          <w:szCs w:val="24"/>
        </w:rPr>
        <w:t>воспитанников</w:t>
      </w:r>
      <w:r w:rsidRPr="00483A35">
        <w:rPr>
          <w:sz w:val="24"/>
          <w:szCs w:val="24"/>
        </w:rPr>
        <w:t>. На каждом занят</w:t>
      </w:r>
      <w:r w:rsidR="00A3155B">
        <w:rPr>
          <w:sz w:val="24"/>
          <w:szCs w:val="24"/>
        </w:rPr>
        <w:t xml:space="preserve">ии </w:t>
      </w:r>
      <w:r w:rsidR="00A3155B">
        <w:rPr>
          <w:sz w:val="24"/>
          <w:szCs w:val="24"/>
        </w:rPr>
        <w:lastRenderedPageBreak/>
        <w:t xml:space="preserve">решается </w:t>
      </w:r>
      <w:r w:rsidRPr="00483A35">
        <w:rPr>
          <w:sz w:val="24"/>
          <w:szCs w:val="24"/>
        </w:rPr>
        <w:t>комплекс взаимосвязанных задач:</w:t>
      </w:r>
    </w:p>
    <w:p w:rsidR="00A3155B" w:rsidRDefault="00CC6E3E" w:rsidP="00A3155B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образовательных, оздоровительных и</w:t>
      </w:r>
      <w:r w:rsidR="00A3155B"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 xml:space="preserve">воспитательных. </w:t>
      </w:r>
    </w:p>
    <w:p w:rsidR="00CC6E3E" w:rsidRPr="00483A35" w:rsidRDefault="00CC6E3E" w:rsidP="00A3155B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Оздоровительные и воспитательные задачи проходят через весь процесс физического воспитания и решаются на каждом занятии.</w:t>
      </w:r>
    </w:p>
    <w:p w:rsidR="00CC6E3E" w:rsidRPr="00483A35" w:rsidRDefault="00CC6E3E" w:rsidP="00483A35">
      <w:pPr>
        <w:pStyle w:val="3"/>
        <w:shd w:val="clear" w:color="auto" w:fill="auto"/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Каждое тренировочное занятие является звеном системы у</w:t>
      </w:r>
      <w:r w:rsidR="00587B0A">
        <w:rPr>
          <w:sz w:val="24"/>
          <w:szCs w:val="24"/>
        </w:rPr>
        <w:t>чебно-тренировочного процесса, с</w:t>
      </w:r>
      <w:r w:rsidRPr="00483A35">
        <w:rPr>
          <w:sz w:val="24"/>
          <w:szCs w:val="24"/>
        </w:rPr>
        <w:t xml:space="preserve">вязанных в логическую последовательность, построенных друг за другом и направленных на освоение учебного материала конкретной темы. </w:t>
      </w:r>
    </w:p>
    <w:p w:rsidR="00CC6E3E" w:rsidRPr="00483A35" w:rsidRDefault="00CC6E3E" w:rsidP="00483A3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Важнейшим требованием учебно-тренировочного занятия является обеспечение дифференцированного и индивидуального подхода к </w:t>
      </w:r>
      <w:r w:rsidR="00BD777B">
        <w:rPr>
          <w:sz w:val="24"/>
          <w:szCs w:val="24"/>
        </w:rPr>
        <w:t>воспитанникам</w:t>
      </w:r>
      <w:r w:rsidRPr="00483A35">
        <w:rPr>
          <w:sz w:val="24"/>
          <w:szCs w:val="24"/>
        </w:rPr>
        <w:t xml:space="preserve">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CC6E3E" w:rsidRPr="00483A35" w:rsidRDefault="00CC6E3E" w:rsidP="00483A3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Основой для планирования учебных занятий является материал по овладению двигательным умениям и навыкам.</w:t>
      </w:r>
    </w:p>
    <w:p w:rsidR="00CC6E3E" w:rsidRPr="00483A35" w:rsidRDefault="00CC6E3E" w:rsidP="00483A3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Планируя материал прохождения программы, учитываются </w:t>
      </w:r>
      <w:proofErr w:type="spellStart"/>
      <w:r w:rsidRPr="00483A35">
        <w:rPr>
          <w:sz w:val="24"/>
          <w:szCs w:val="24"/>
        </w:rPr>
        <w:t>климато</w:t>
      </w:r>
      <w:proofErr w:type="spellEnd"/>
      <w:r w:rsidR="00145863"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-</w:t>
      </w:r>
      <w:r w:rsidR="00145863"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географические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Занятия проводятся с нагрузкой </w:t>
      </w:r>
      <w:r w:rsidRPr="00855ACC">
        <w:rPr>
          <w:rFonts w:ascii="Times New Roman" w:eastAsia="Calibri" w:hAnsi="Times New Roman" w:cs="Times New Roman"/>
          <w:b/>
          <w:sz w:val="24"/>
          <w:szCs w:val="28"/>
        </w:rPr>
        <w:t>2 часа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в неделю. На данном этапе предполагается ознакомление с видами, укрепления здоровья и закаливания организма занимающихся, воспитание интереса к занятиям, на создание базы разносторонней физической функциональной подготовленности, развитие быстроты, гибкости, подвижности в суставах, умения расслаблять мышцы, укрепление опорно-двигательного аппарата, воспитание общей выносливости, ловкости, изучение элементов техники ходьбы, бега, прыжков, ознакомление с остальными разделами правил соревнований и некоторыми вопросами теории.</w:t>
      </w:r>
    </w:p>
    <w:p w:rsidR="00855ACC" w:rsidRPr="004A1526" w:rsidRDefault="004A1526" w:rsidP="004A15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A1526">
        <w:rPr>
          <w:rFonts w:ascii="Times New Roman" w:hAnsi="Times New Roman"/>
          <w:b/>
          <w:sz w:val="24"/>
          <w:szCs w:val="28"/>
        </w:rPr>
        <w:t>Основы обучения</w:t>
      </w:r>
      <w:r w:rsidR="00855ACC" w:rsidRPr="004A1526">
        <w:rPr>
          <w:rFonts w:ascii="Times New Roman" w:eastAsia="Calibri" w:hAnsi="Times New Roman" w:cs="Times New Roman"/>
          <w:b/>
          <w:sz w:val="24"/>
          <w:szCs w:val="28"/>
        </w:rPr>
        <w:t>: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Вводное занятие.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Гигиена спортсмена и закаливание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Места занятий, их оборудование и подготовка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Техника безопасности во время занятий легкой атлетикой.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Правила пользования спортивным инвентарем, одеждой и обувью. Дисциплина – основа безопасности во время занятий ОФП. Возможные травмы и их предупреждения.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Ознакомление с правилами соревнований.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  <w:r w:rsidRPr="00855ACC">
        <w:rPr>
          <w:rFonts w:ascii="Times New Roman" w:eastAsia="Calibri" w:hAnsi="Times New Roman" w:cs="Times New Roman"/>
          <w:sz w:val="24"/>
          <w:szCs w:val="28"/>
        </w:rPr>
        <w:t>Судейство соревнований в отдельных видах упражнений.</w:t>
      </w:r>
    </w:p>
    <w:p w:rsidR="00855ACC" w:rsidRPr="00855ACC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Общая физическая и специальная подготовка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855ACC" w:rsidRPr="001356EE" w:rsidRDefault="00855ACC" w:rsidP="00855A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Контрольные упражнения и спортивные соревнования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Согласно плану спортивных мероприятий.</w:t>
      </w:r>
    </w:p>
    <w:p w:rsidR="00222B21" w:rsidRDefault="00222B21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544BB2" w:rsidRDefault="00544BB2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544BB2" w:rsidRDefault="00544BB2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544BB2" w:rsidRDefault="00544BB2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544BB2" w:rsidRDefault="00544BB2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544BB2" w:rsidRDefault="00544BB2" w:rsidP="00775EFA">
      <w:pPr>
        <w:pStyle w:val="2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6D1A22" w:rsidRPr="006D1A22" w:rsidRDefault="006D1A22" w:rsidP="006D1A22">
      <w:pPr>
        <w:pStyle w:val="a9"/>
        <w:shd w:val="clear" w:color="auto" w:fill="FFFFFF"/>
        <w:jc w:val="center"/>
        <w:rPr>
          <w:color w:val="000000"/>
          <w:szCs w:val="20"/>
        </w:rPr>
      </w:pPr>
      <w:r w:rsidRPr="006D1A22">
        <w:rPr>
          <w:b/>
          <w:bCs/>
          <w:color w:val="000000"/>
          <w:szCs w:val="20"/>
        </w:rPr>
        <w:t>Литература</w:t>
      </w:r>
    </w:p>
    <w:p w:rsidR="006D1A22" w:rsidRPr="006E2ED2" w:rsidRDefault="006D1A22" w:rsidP="006E2ED2">
      <w:pPr>
        <w:pStyle w:val="a9"/>
        <w:shd w:val="clear" w:color="auto" w:fill="FFFFFF"/>
        <w:rPr>
          <w:color w:val="000000"/>
        </w:rPr>
      </w:pPr>
      <w:r w:rsidRPr="006E2ED2">
        <w:rPr>
          <w:color w:val="000000"/>
        </w:rPr>
        <w:lastRenderedPageBreak/>
        <w:t xml:space="preserve">1. </w:t>
      </w:r>
      <w:proofErr w:type="spellStart"/>
      <w:r w:rsidRPr="006E2ED2">
        <w:rPr>
          <w:color w:val="000000"/>
        </w:rPr>
        <w:t>Былеева</w:t>
      </w:r>
      <w:proofErr w:type="spellEnd"/>
      <w:r w:rsidRPr="006E2ED2">
        <w:rPr>
          <w:color w:val="000000"/>
        </w:rPr>
        <w:t xml:space="preserve"> Л.В. Подвижные игры. М.,1974.</w:t>
      </w:r>
    </w:p>
    <w:p w:rsidR="006D1A22" w:rsidRPr="006E2ED2" w:rsidRDefault="006D1A22" w:rsidP="006E2ED2">
      <w:pPr>
        <w:pStyle w:val="a9"/>
        <w:shd w:val="clear" w:color="auto" w:fill="FFFFFF"/>
        <w:rPr>
          <w:color w:val="000000"/>
        </w:rPr>
      </w:pPr>
      <w:r w:rsidRPr="006E2ED2">
        <w:rPr>
          <w:color w:val="000000"/>
        </w:rPr>
        <w:t xml:space="preserve">2. Портных </w:t>
      </w:r>
      <w:proofErr w:type="spellStart"/>
      <w:r w:rsidRPr="006E2ED2">
        <w:rPr>
          <w:color w:val="000000"/>
        </w:rPr>
        <w:t>Ю.И.Спортивные</w:t>
      </w:r>
      <w:proofErr w:type="spellEnd"/>
      <w:r w:rsidRPr="006E2ED2">
        <w:rPr>
          <w:color w:val="000000"/>
        </w:rPr>
        <w:t xml:space="preserve"> игры. М., 1974.</w:t>
      </w:r>
    </w:p>
    <w:p w:rsidR="006D1A22" w:rsidRPr="006E2ED2" w:rsidRDefault="006D1A22" w:rsidP="006E2ED2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6E2ED2">
        <w:rPr>
          <w:color w:val="000000"/>
          <w:sz w:val="24"/>
          <w:szCs w:val="24"/>
        </w:rPr>
        <w:t xml:space="preserve">3. </w:t>
      </w:r>
      <w:r w:rsidRPr="006E2ED2">
        <w:rPr>
          <w:sz w:val="24"/>
          <w:szCs w:val="24"/>
        </w:rPr>
        <w:t xml:space="preserve">Лях В.И., </w:t>
      </w:r>
      <w:proofErr w:type="spellStart"/>
      <w:r w:rsidRPr="006E2ED2">
        <w:rPr>
          <w:sz w:val="24"/>
          <w:szCs w:val="24"/>
        </w:rPr>
        <w:t>Зданевич</w:t>
      </w:r>
      <w:proofErr w:type="spellEnd"/>
      <w:r w:rsidRPr="006E2ED2">
        <w:rPr>
          <w:sz w:val="24"/>
          <w:szCs w:val="24"/>
        </w:rPr>
        <w:t xml:space="preserve"> А.А. Комплексная программа физического воспитания учащихся </w:t>
      </w:r>
      <w:r w:rsidR="00352503" w:rsidRPr="006E2ED2">
        <w:rPr>
          <w:sz w:val="24"/>
          <w:szCs w:val="24"/>
        </w:rPr>
        <w:t>1 - 11</w:t>
      </w:r>
      <w:r w:rsidRPr="006E2ED2">
        <w:rPr>
          <w:sz w:val="24"/>
          <w:szCs w:val="24"/>
        </w:rPr>
        <w:t xml:space="preserve"> классов, Москва, «Просвещение», 2011 год.</w:t>
      </w:r>
    </w:p>
    <w:p w:rsidR="00511DA5" w:rsidRPr="006E2ED2" w:rsidRDefault="006E2ED2" w:rsidP="006E2ED2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6E2ED2">
        <w:rPr>
          <w:sz w:val="24"/>
          <w:szCs w:val="24"/>
        </w:rPr>
        <w:t xml:space="preserve">4. </w:t>
      </w:r>
      <w:proofErr w:type="spellStart"/>
      <w:r w:rsidR="00511DA5" w:rsidRPr="006E2ED2">
        <w:rPr>
          <w:sz w:val="24"/>
          <w:szCs w:val="24"/>
        </w:rPr>
        <w:t>Балясной</w:t>
      </w:r>
      <w:proofErr w:type="spellEnd"/>
      <w:r w:rsidR="00511DA5" w:rsidRPr="006E2ED2">
        <w:rPr>
          <w:sz w:val="24"/>
          <w:szCs w:val="24"/>
        </w:rPr>
        <w:t xml:space="preserve"> Л.К., Сорокина Т.В. Воспитание школьников во </w:t>
      </w:r>
      <w:proofErr w:type="spellStart"/>
      <w:r w:rsidR="00511DA5" w:rsidRPr="006E2ED2">
        <w:rPr>
          <w:sz w:val="24"/>
          <w:szCs w:val="24"/>
        </w:rPr>
        <w:t>внеучебное</w:t>
      </w:r>
      <w:proofErr w:type="spellEnd"/>
      <w:r w:rsidR="00511DA5" w:rsidRPr="006E2ED2">
        <w:rPr>
          <w:sz w:val="24"/>
          <w:szCs w:val="24"/>
        </w:rPr>
        <w:t xml:space="preserve"> время, Москва, «Просвещение», 1980 год.</w:t>
      </w:r>
    </w:p>
    <w:p w:rsidR="00CC6E3E" w:rsidRPr="006E2ED2" w:rsidRDefault="00CC6E3E" w:rsidP="006E2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6E2ED2" w:rsidRDefault="006E2ED2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5D41D8" w:rsidRDefault="005D41D8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2E1D66" w:rsidRDefault="002E1D66" w:rsidP="00483A35">
      <w:pPr>
        <w:pStyle w:val="20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sectPr w:rsidR="002E1D66" w:rsidSect="00E94C53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1"/>
    <w:multiLevelType w:val="multilevel"/>
    <w:tmpl w:val="F65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04AB"/>
    <w:multiLevelType w:val="multilevel"/>
    <w:tmpl w:val="619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31879"/>
    <w:multiLevelType w:val="multilevel"/>
    <w:tmpl w:val="207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D73C7"/>
    <w:multiLevelType w:val="multilevel"/>
    <w:tmpl w:val="B742045A"/>
    <w:lvl w:ilvl="0">
      <w:start w:val="92"/>
      <w:numFmt w:val="decimal"/>
      <w:lvlText w:val="10.0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E97447"/>
    <w:multiLevelType w:val="multilevel"/>
    <w:tmpl w:val="479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D487D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04533D"/>
    <w:multiLevelType w:val="multilevel"/>
    <w:tmpl w:val="12C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90E2F"/>
    <w:multiLevelType w:val="hybridMultilevel"/>
    <w:tmpl w:val="A962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C4F98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2389F"/>
    <w:multiLevelType w:val="multilevel"/>
    <w:tmpl w:val="F4C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975E6"/>
    <w:multiLevelType w:val="multilevel"/>
    <w:tmpl w:val="910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64743"/>
    <w:multiLevelType w:val="multilevel"/>
    <w:tmpl w:val="0B86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6B354A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6F723E"/>
    <w:multiLevelType w:val="multilevel"/>
    <w:tmpl w:val="F1C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72EF6"/>
    <w:multiLevelType w:val="hybridMultilevel"/>
    <w:tmpl w:val="BFAEF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0C1DF0"/>
    <w:multiLevelType w:val="hybridMultilevel"/>
    <w:tmpl w:val="CCA6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41A2A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AA5168"/>
    <w:multiLevelType w:val="multilevel"/>
    <w:tmpl w:val="B1C69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032D7C"/>
    <w:multiLevelType w:val="multilevel"/>
    <w:tmpl w:val="576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F32DB"/>
    <w:multiLevelType w:val="multilevel"/>
    <w:tmpl w:val="7B02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37B0B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259C5"/>
    <w:multiLevelType w:val="multilevel"/>
    <w:tmpl w:val="52E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9"/>
  </w:num>
  <w:num w:numId="5">
    <w:abstractNumId w:val="21"/>
  </w:num>
  <w:num w:numId="6">
    <w:abstractNumId w:val="12"/>
  </w:num>
  <w:num w:numId="7">
    <w:abstractNumId w:val="6"/>
  </w:num>
  <w:num w:numId="8">
    <w:abstractNumId w:val="13"/>
  </w:num>
  <w:num w:numId="9">
    <w:abstractNumId w:val="20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24"/>
  </w:num>
  <w:num w:numId="15">
    <w:abstractNumId w:val="3"/>
  </w:num>
  <w:num w:numId="16">
    <w:abstractNumId w:val="0"/>
  </w:num>
  <w:num w:numId="17">
    <w:abstractNumId w:val="25"/>
  </w:num>
  <w:num w:numId="18">
    <w:abstractNumId w:val="11"/>
  </w:num>
  <w:num w:numId="19">
    <w:abstractNumId w:val="1"/>
  </w:num>
  <w:num w:numId="20">
    <w:abstractNumId w:val="9"/>
  </w:num>
  <w:num w:numId="21">
    <w:abstractNumId w:val="18"/>
  </w:num>
  <w:num w:numId="22">
    <w:abstractNumId w:val="15"/>
  </w:num>
  <w:num w:numId="23">
    <w:abstractNumId w:val="8"/>
  </w:num>
  <w:num w:numId="24">
    <w:abstractNumId w:val="16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E3E"/>
    <w:rsid w:val="00020812"/>
    <w:rsid w:val="0002363B"/>
    <w:rsid w:val="00026ED1"/>
    <w:rsid w:val="000B04F7"/>
    <w:rsid w:val="000C460E"/>
    <w:rsid w:val="000D02A1"/>
    <w:rsid w:val="000E5E98"/>
    <w:rsid w:val="000F6509"/>
    <w:rsid w:val="00107DDA"/>
    <w:rsid w:val="00141122"/>
    <w:rsid w:val="00145863"/>
    <w:rsid w:val="00190D6F"/>
    <w:rsid w:val="001C05BA"/>
    <w:rsid w:val="001D298E"/>
    <w:rsid w:val="00222B21"/>
    <w:rsid w:val="002916F5"/>
    <w:rsid w:val="002E1D66"/>
    <w:rsid w:val="002E2A81"/>
    <w:rsid w:val="002F59FE"/>
    <w:rsid w:val="00301EC5"/>
    <w:rsid w:val="00321009"/>
    <w:rsid w:val="003224DC"/>
    <w:rsid w:val="00352503"/>
    <w:rsid w:val="0036792C"/>
    <w:rsid w:val="00390338"/>
    <w:rsid w:val="003913D0"/>
    <w:rsid w:val="003A36C9"/>
    <w:rsid w:val="003A5FB0"/>
    <w:rsid w:val="003A7783"/>
    <w:rsid w:val="003B7282"/>
    <w:rsid w:val="003F5570"/>
    <w:rsid w:val="004225CD"/>
    <w:rsid w:val="00435E82"/>
    <w:rsid w:val="004509C4"/>
    <w:rsid w:val="00456D35"/>
    <w:rsid w:val="00483A35"/>
    <w:rsid w:val="0049172D"/>
    <w:rsid w:val="004A1526"/>
    <w:rsid w:val="004B1A03"/>
    <w:rsid w:val="004C0061"/>
    <w:rsid w:val="004D03AE"/>
    <w:rsid w:val="00511DA5"/>
    <w:rsid w:val="00541286"/>
    <w:rsid w:val="00544BB2"/>
    <w:rsid w:val="00561109"/>
    <w:rsid w:val="005876A1"/>
    <w:rsid w:val="00587B0A"/>
    <w:rsid w:val="005B0472"/>
    <w:rsid w:val="005B36AA"/>
    <w:rsid w:val="005D41D8"/>
    <w:rsid w:val="00653884"/>
    <w:rsid w:val="006916C5"/>
    <w:rsid w:val="006A0378"/>
    <w:rsid w:val="006D1A22"/>
    <w:rsid w:val="006E1C98"/>
    <w:rsid w:val="006E2ED2"/>
    <w:rsid w:val="006E6334"/>
    <w:rsid w:val="00701A4A"/>
    <w:rsid w:val="00713344"/>
    <w:rsid w:val="00722B8C"/>
    <w:rsid w:val="0076771D"/>
    <w:rsid w:val="00775EFA"/>
    <w:rsid w:val="00782EE6"/>
    <w:rsid w:val="0078645D"/>
    <w:rsid w:val="007D6DBB"/>
    <w:rsid w:val="007D753F"/>
    <w:rsid w:val="00843ABC"/>
    <w:rsid w:val="0085069D"/>
    <w:rsid w:val="00855ACC"/>
    <w:rsid w:val="00855C90"/>
    <w:rsid w:val="0086542A"/>
    <w:rsid w:val="008A3809"/>
    <w:rsid w:val="008A6C3A"/>
    <w:rsid w:val="008B222D"/>
    <w:rsid w:val="008D3999"/>
    <w:rsid w:val="008E7532"/>
    <w:rsid w:val="008F5C71"/>
    <w:rsid w:val="008F7EDD"/>
    <w:rsid w:val="009536BC"/>
    <w:rsid w:val="009549C8"/>
    <w:rsid w:val="009F5F0B"/>
    <w:rsid w:val="00A2023E"/>
    <w:rsid w:val="00A3155B"/>
    <w:rsid w:val="00A36275"/>
    <w:rsid w:val="00A53D9F"/>
    <w:rsid w:val="00A71ADC"/>
    <w:rsid w:val="00A952FF"/>
    <w:rsid w:val="00AA5445"/>
    <w:rsid w:val="00B10125"/>
    <w:rsid w:val="00B57154"/>
    <w:rsid w:val="00BD0CCC"/>
    <w:rsid w:val="00BD777B"/>
    <w:rsid w:val="00C07AA9"/>
    <w:rsid w:val="00C16F9C"/>
    <w:rsid w:val="00C226FC"/>
    <w:rsid w:val="00C23B27"/>
    <w:rsid w:val="00C26961"/>
    <w:rsid w:val="00C558AE"/>
    <w:rsid w:val="00C64AEF"/>
    <w:rsid w:val="00CB1664"/>
    <w:rsid w:val="00CC6E3E"/>
    <w:rsid w:val="00CD1A75"/>
    <w:rsid w:val="00CD2D44"/>
    <w:rsid w:val="00CE0005"/>
    <w:rsid w:val="00D21376"/>
    <w:rsid w:val="00D43015"/>
    <w:rsid w:val="00D444AC"/>
    <w:rsid w:val="00D475B5"/>
    <w:rsid w:val="00D67776"/>
    <w:rsid w:val="00D8482E"/>
    <w:rsid w:val="00D9265E"/>
    <w:rsid w:val="00DC2233"/>
    <w:rsid w:val="00DF396B"/>
    <w:rsid w:val="00E141ED"/>
    <w:rsid w:val="00E25FAE"/>
    <w:rsid w:val="00E54CD4"/>
    <w:rsid w:val="00E57273"/>
    <w:rsid w:val="00E64A95"/>
    <w:rsid w:val="00E66E4F"/>
    <w:rsid w:val="00E85F76"/>
    <w:rsid w:val="00E94C53"/>
    <w:rsid w:val="00E964A7"/>
    <w:rsid w:val="00EC05B7"/>
    <w:rsid w:val="00ED3B5D"/>
    <w:rsid w:val="00EE5570"/>
    <w:rsid w:val="00EE66E8"/>
    <w:rsid w:val="00F27A8E"/>
    <w:rsid w:val="00F408CD"/>
    <w:rsid w:val="00F51140"/>
    <w:rsid w:val="00F65BD1"/>
    <w:rsid w:val="00FA4BA9"/>
    <w:rsid w:val="00FB0AFB"/>
    <w:rsid w:val="00FE488A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D3D2D-1513-46AA-94F8-62FC85D9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C6E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E3E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CC6E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CC6E3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3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5"/>
    <w:rsid w:val="00CC6E3E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5">
    <w:name w:val="Основной текст (5)_"/>
    <w:basedOn w:val="a0"/>
    <w:link w:val="50"/>
    <w:rsid w:val="00CC6E3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6E3E"/>
    <w:pPr>
      <w:widowControl w:val="0"/>
      <w:shd w:val="clear" w:color="auto" w:fill="FFFFFF"/>
      <w:spacing w:after="120" w:line="274" w:lineRule="exact"/>
      <w:jc w:val="right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">
    <w:name w:val="Основной текст1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CC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CC6E3E"/>
    <w:pPr>
      <w:ind w:left="720"/>
      <w:contextualSpacing/>
    </w:pPr>
  </w:style>
  <w:style w:type="character" w:customStyle="1" w:styleId="21">
    <w:name w:val="Заголовок №2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"/>
    <w:basedOn w:val="21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Заголовок №3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5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">
    <w:name w:val="Колонтитул (3)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3">
    <w:name w:val="Колонтитул (3)"/>
    <w:basedOn w:val="32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CC6E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2pt">
    <w:name w:val="Основной текст + 12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5"/>
    <w:rsid w:val="0051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urierNew45pt0pt">
    <w:name w:val="Основной текст + Courier New;4;5 pt;Курсив;Интервал 0 pt"/>
    <w:basedOn w:val="a5"/>
    <w:rsid w:val="001C05B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ourierNew55pt0pt">
    <w:name w:val="Основной текст + Courier New;5;5 pt;Полужирный;Интервал 0 pt"/>
    <w:basedOn w:val="a5"/>
    <w:rsid w:val="001C05B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5pt0pt">
    <w:name w:val="Основной текст + 4;5 pt;Курсив;Интервал 0 pt"/>
    <w:basedOn w:val="a5"/>
    <w:rsid w:val="001C0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C0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5pt0pt">
    <w:name w:val="Основной текст + 7;5 pt;Полужирный;Интервал 0 pt"/>
    <w:basedOn w:val="a5"/>
    <w:rsid w:val="001C0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CourierNew75pt0pt">
    <w:name w:val="Основной текст + Courier New;7;5 pt;Полужирный;Курсив;Интервал 0 pt"/>
    <w:basedOn w:val="a5"/>
    <w:rsid w:val="001C05B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5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u w:val="none"/>
    </w:rPr>
  </w:style>
  <w:style w:type="character" w:customStyle="1" w:styleId="60">
    <w:name w:val="Основной текст (6)"/>
    <w:basedOn w:val="6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C05B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9">
    <w:name w:val="Normal (Web)"/>
    <w:basedOn w:val="a"/>
    <w:uiPriority w:val="99"/>
    <w:semiHidden/>
    <w:unhideWhenUsed/>
    <w:rsid w:val="0065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D3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3">
    <w:name w:val="Medium Grid 1 Accent 3"/>
    <w:basedOn w:val="a1"/>
    <w:uiPriority w:val="67"/>
    <w:rsid w:val="00ED3B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10">
    <w:name w:val="Без интервала1"/>
    <w:basedOn w:val="a"/>
    <w:rsid w:val="004225CD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b">
    <w:name w:val="Базовый"/>
    <w:rsid w:val="00544BB2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Body Text"/>
    <w:basedOn w:val="a"/>
    <w:link w:val="ad"/>
    <w:rsid w:val="00544BB2"/>
    <w:pPr>
      <w:spacing w:after="12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544BB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E393-DCAC-4FD8-942D-B6DA7077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130</cp:revision>
  <dcterms:created xsi:type="dcterms:W3CDTF">2018-03-30T07:32:00Z</dcterms:created>
  <dcterms:modified xsi:type="dcterms:W3CDTF">2024-10-16T02:20:00Z</dcterms:modified>
</cp:coreProperties>
</file>